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3C0" w:rsidRPr="007F450E" w:rsidRDefault="00C543C0" w:rsidP="00C543C0">
      <w:pPr>
        <w:pStyle w:val="afff0"/>
        <w:spacing w:before="0" w:beforeAutospacing="0" w:after="0" w:afterAutospacing="0" w:line="276" w:lineRule="auto"/>
        <w:jc w:val="right"/>
        <w:rPr>
          <w:color w:val="000000"/>
          <w:szCs w:val="26"/>
        </w:rPr>
      </w:pPr>
      <w:r w:rsidRPr="007F450E">
        <w:rPr>
          <w:color w:val="000000"/>
          <w:szCs w:val="26"/>
        </w:rPr>
        <w:t xml:space="preserve">Приложение № </w:t>
      </w:r>
      <w:r>
        <w:rPr>
          <w:color w:val="000000"/>
          <w:szCs w:val="26"/>
        </w:rPr>
        <w:t>2</w:t>
      </w:r>
      <w:r w:rsidRPr="007F450E">
        <w:rPr>
          <w:color w:val="000000"/>
          <w:szCs w:val="26"/>
        </w:rPr>
        <w:t xml:space="preserve"> к Публичной оферте</w:t>
      </w:r>
    </w:p>
    <w:p w:rsidR="00C543C0" w:rsidRPr="007515F5" w:rsidRDefault="00C543C0" w:rsidP="00650A02">
      <w:pPr>
        <w:widowControl w:val="0"/>
        <w:tabs>
          <w:tab w:val="right" w:pos="6130"/>
          <w:tab w:val="left" w:pos="6855"/>
        </w:tabs>
        <w:jc w:val="center"/>
        <w:rPr>
          <w:b/>
          <w:bCs/>
          <w:sz w:val="20"/>
          <w:szCs w:val="26"/>
        </w:rPr>
      </w:pPr>
    </w:p>
    <w:p w:rsidR="00442891" w:rsidRPr="00650A02" w:rsidRDefault="00521210" w:rsidP="00650A02">
      <w:pPr>
        <w:widowControl w:val="0"/>
        <w:tabs>
          <w:tab w:val="right" w:pos="6130"/>
          <w:tab w:val="left" w:pos="6855"/>
        </w:tabs>
        <w:jc w:val="center"/>
        <w:rPr>
          <w:sz w:val="26"/>
          <w:szCs w:val="26"/>
        </w:rPr>
      </w:pPr>
      <w:r w:rsidRPr="00650A02">
        <w:rPr>
          <w:b/>
          <w:bCs/>
          <w:sz w:val="26"/>
          <w:szCs w:val="26"/>
        </w:rPr>
        <w:t xml:space="preserve">АГЕНТСКИЙ ДОГОВОР </w:t>
      </w:r>
    </w:p>
    <w:p w:rsidR="00442891" w:rsidRPr="007515F5" w:rsidRDefault="00442891" w:rsidP="00A00432">
      <w:pPr>
        <w:keepNext/>
        <w:keepLines/>
        <w:widowControl w:val="0"/>
        <w:jc w:val="center"/>
        <w:rPr>
          <w:sz w:val="20"/>
          <w:szCs w:val="26"/>
        </w:rPr>
      </w:pPr>
    </w:p>
    <w:p w:rsidR="00442891" w:rsidRPr="00650A02" w:rsidRDefault="00292230" w:rsidP="00C543C0">
      <w:pPr>
        <w:widowControl w:val="0"/>
        <w:rPr>
          <w:sz w:val="26"/>
          <w:szCs w:val="26"/>
        </w:rPr>
      </w:pPr>
      <w:r w:rsidRPr="00650A02">
        <w:rPr>
          <w:sz w:val="26"/>
          <w:szCs w:val="26"/>
        </w:rPr>
        <w:t>г.</w:t>
      </w:r>
      <w:r w:rsidR="00650A02" w:rsidRPr="00650A02">
        <w:rPr>
          <w:sz w:val="26"/>
          <w:szCs w:val="26"/>
        </w:rPr>
        <w:t xml:space="preserve"> Нальчик</w:t>
      </w:r>
      <w:r w:rsidRPr="00650A02">
        <w:rPr>
          <w:sz w:val="26"/>
          <w:szCs w:val="26"/>
        </w:rPr>
        <w:tab/>
      </w:r>
      <w:r w:rsidRPr="00650A02">
        <w:rPr>
          <w:sz w:val="26"/>
          <w:szCs w:val="26"/>
        </w:rPr>
        <w:tab/>
      </w:r>
      <w:r w:rsidRPr="00650A02">
        <w:rPr>
          <w:sz w:val="26"/>
          <w:szCs w:val="26"/>
        </w:rPr>
        <w:tab/>
      </w:r>
      <w:r w:rsidRPr="00650A02">
        <w:rPr>
          <w:sz w:val="26"/>
          <w:szCs w:val="26"/>
        </w:rPr>
        <w:tab/>
      </w:r>
      <w:r w:rsidRPr="00650A02">
        <w:rPr>
          <w:sz w:val="26"/>
          <w:szCs w:val="26"/>
        </w:rPr>
        <w:tab/>
        <w:t xml:space="preserve">                 </w:t>
      </w:r>
      <w:r w:rsidR="00E74D9D" w:rsidRPr="00650A02">
        <w:rPr>
          <w:sz w:val="26"/>
          <w:szCs w:val="26"/>
        </w:rPr>
        <w:t xml:space="preserve">      </w:t>
      </w:r>
      <w:r w:rsidR="00C543C0">
        <w:rPr>
          <w:sz w:val="26"/>
          <w:szCs w:val="26"/>
        </w:rPr>
        <w:t xml:space="preserve">           </w:t>
      </w:r>
      <w:r w:rsidR="00E74D9D" w:rsidRPr="00650A02">
        <w:rPr>
          <w:sz w:val="26"/>
          <w:szCs w:val="26"/>
        </w:rPr>
        <w:t xml:space="preserve">  </w:t>
      </w:r>
      <w:r w:rsidR="00650A02">
        <w:rPr>
          <w:sz w:val="26"/>
          <w:szCs w:val="26"/>
        </w:rPr>
        <w:t xml:space="preserve">  </w:t>
      </w:r>
      <w:proofErr w:type="gramStart"/>
      <w:r w:rsidR="00E74D9D" w:rsidRPr="00650A02">
        <w:rPr>
          <w:sz w:val="26"/>
          <w:szCs w:val="26"/>
        </w:rPr>
        <w:t xml:space="preserve"> </w:t>
      </w:r>
      <w:r w:rsidRPr="00650A02">
        <w:rPr>
          <w:sz w:val="26"/>
          <w:szCs w:val="26"/>
        </w:rPr>
        <w:t xml:space="preserve">  «</w:t>
      </w:r>
      <w:proofErr w:type="gramEnd"/>
      <w:r w:rsidRPr="00650A02">
        <w:rPr>
          <w:sz w:val="26"/>
          <w:szCs w:val="26"/>
        </w:rPr>
        <w:t>___» _____________2026 г.</w:t>
      </w:r>
    </w:p>
    <w:p w:rsidR="00442891" w:rsidRPr="00CE3DCC" w:rsidRDefault="00442891">
      <w:pPr>
        <w:widowControl w:val="0"/>
        <w:ind w:firstLine="567"/>
        <w:rPr>
          <w:sz w:val="20"/>
          <w:szCs w:val="26"/>
        </w:rPr>
      </w:pPr>
    </w:p>
    <w:p w:rsidR="00442891" w:rsidRPr="00E80A07" w:rsidRDefault="00144122" w:rsidP="00E80A07">
      <w:pPr>
        <w:pStyle w:val="af4"/>
        <w:ind w:firstLine="567"/>
        <w:jc w:val="both"/>
        <w:rPr>
          <w:b/>
          <w:bCs/>
          <w:sz w:val="26"/>
          <w:szCs w:val="26"/>
          <w:shd w:val="clear" w:color="auto" w:fill="FFFFFF"/>
        </w:rPr>
      </w:pPr>
      <w:r w:rsidRPr="00144122">
        <w:rPr>
          <w:sz w:val="26"/>
          <w:szCs w:val="26"/>
          <w:shd w:val="clear" w:color="auto" w:fill="FFFFFF"/>
        </w:rPr>
        <w:t>_____________________</w:t>
      </w:r>
      <w:r w:rsidR="00292230" w:rsidRPr="00144122">
        <w:rPr>
          <w:sz w:val="26"/>
          <w:szCs w:val="26"/>
          <w:shd w:val="clear" w:color="auto" w:fill="FFFFFF"/>
        </w:rPr>
        <w:t xml:space="preserve">, (далее - Принципал), в лице </w:t>
      </w:r>
      <w:r w:rsidRPr="00144122">
        <w:rPr>
          <w:sz w:val="26"/>
          <w:szCs w:val="26"/>
          <w:shd w:val="clear" w:color="auto" w:fill="FFFFFF"/>
        </w:rPr>
        <w:t>________________</w:t>
      </w:r>
      <w:r w:rsidR="00292230" w:rsidRPr="00144122">
        <w:rPr>
          <w:sz w:val="26"/>
          <w:szCs w:val="26"/>
          <w:shd w:val="clear" w:color="auto" w:fill="FFFFFF"/>
        </w:rPr>
        <w:t>, действующ</w:t>
      </w:r>
      <w:r w:rsidR="00E80A07" w:rsidRPr="00144122">
        <w:rPr>
          <w:sz w:val="26"/>
          <w:szCs w:val="26"/>
          <w:shd w:val="clear" w:color="auto" w:fill="FFFFFF"/>
        </w:rPr>
        <w:t>ий</w:t>
      </w:r>
      <w:r w:rsidR="00292230" w:rsidRPr="00144122">
        <w:rPr>
          <w:sz w:val="26"/>
          <w:szCs w:val="26"/>
          <w:shd w:val="clear" w:color="auto" w:fill="FFFFFF"/>
        </w:rPr>
        <w:t xml:space="preserve"> на основании </w:t>
      </w:r>
      <w:r>
        <w:rPr>
          <w:sz w:val="26"/>
          <w:szCs w:val="26"/>
          <w:shd w:val="clear" w:color="auto" w:fill="FFFFFF"/>
        </w:rPr>
        <w:t>_____________________</w:t>
      </w:r>
      <w:r w:rsidR="00A00432">
        <w:rPr>
          <w:sz w:val="26"/>
          <w:szCs w:val="26"/>
          <w:shd w:val="clear" w:color="auto" w:fill="FFFFFF"/>
        </w:rPr>
        <w:t xml:space="preserve"> </w:t>
      </w:r>
      <w:r w:rsidR="00292230" w:rsidRPr="00650A02">
        <w:rPr>
          <w:sz w:val="26"/>
          <w:szCs w:val="26"/>
        </w:rPr>
        <w:t xml:space="preserve">с одной стороны, и </w:t>
      </w:r>
      <w:r w:rsidR="000533C3">
        <w:rPr>
          <w:sz w:val="26"/>
          <w:szCs w:val="26"/>
        </w:rPr>
        <w:t xml:space="preserve">Государственное бюджетное учреждение </w:t>
      </w:r>
      <w:r w:rsidR="00A00432">
        <w:rPr>
          <w:sz w:val="26"/>
          <w:szCs w:val="26"/>
        </w:rPr>
        <w:t xml:space="preserve">«Многофункциональный центр по предоставлению </w:t>
      </w:r>
      <w:r w:rsidR="00E53AD2">
        <w:rPr>
          <w:sz w:val="26"/>
          <w:szCs w:val="26"/>
        </w:rPr>
        <w:t>государственных</w:t>
      </w:r>
      <w:r w:rsidR="00A00432">
        <w:rPr>
          <w:sz w:val="26"/>
          <w:szCs w:val="26"/>
        </w:rPr>
        <w:t xml:space="preserve"> и муниципальных услуг Кабардино-Балкарской Республики» (ГБУ «МФЦ КБР») </w:t>
      </w:r>
      <w:r w:rsidR="000219ED" w:rsidRPr="00650A02">
        <w:rPr>
          <w:color w:val="000000"/>
          <w:sz w:val="26"/>
          <w:szCs w:val="26"/>
          <w:shd w:val="clear" w:color="auto" w:fill="FFFFFF"/>
          <w:lang w:eastAsia="en-US"/>
        </w:rPr>
        <w:t xml:space="preserve">(далее – </w:t>
      </w:r>
      <w:r w:rsidR="000219ED" w:rsidRPr="00650A02">
        <w:rPr>
          <w:b/>
          <w:bCs/>
          <w:color w:val="000000"/>
          <w:sz w:val="26"/>
          <w:szCs w:val="26"/>
          <w:shd w:val="clear" w:color="auto" w:fill="FFFFFF"/>
          <w:lang w:eastAsia="en-US"/>
        </w:rPr>
        <w:t>Агент</w:t>
      </w:r>
      <w:r w:rsidR="000219ED" w:rsidRPr="00650A02">
        <w:rPr>
          <w:color w:val="000000"/>
          <w:sz w:val="26"/>
          <w:szCs w:val="26"/>
          <w:shd w:val="clear" w:color="auto" w:fill="FFFFFF"/>
          <w:lang w:eastAsia="en-US"/>
        </w:rPr>
        <w:t>)</w:t>
      </w:r>
      <w:r w:rsidR="000219ED" w:rsidRPr="00650A02">
        <w:rPr>
          <w:color w:val="000000"/>
          <w:sz w:val="26"/>
          <w:szCs w:val="26"/>
          <w:shd w:val="clear" w:color="auto" w:fill="FFFFFF"/>
        </w:rPr>
        <w:t xml:space="preserve">, </w:t>
      </w:r>
      <w:r w:rsidR="000219ED" w:rsidRPr="00650A02">
        <w:rPr>
          <w:color w:val="000000"/>
          <w:sz w:val="26"/>
          <w:szCs w:val="26"/>
        </w:rPr>
        <w:t xml:space="preserve">в лице </w:t>
      </w:r>
      <w:r w:rsidR="00292230" w:rsidRPr="00650A02">
        <w:rPr>
          <w:color w:val="000000"/>
          <w:sz w:val="26"/>
          <w:szCs w:val="26"/>
        </w:rPr>
        <w:t xml:space="preserve">руководителя Афаунова Аслана </w:t>
      </w:r>
      <w:proofErr w:type="spellStart"/>
      <w:r w:rsidR="00292230" w:rsidRPr="00650A02">
        <w:rPr>
          <w:color w:val="000000"/>
          <w:sz w:val="26"/>
          <w:szCs w:val="26"/>
        </w:rPr>
        <w:t>Амировича</w:t>
      </w:r>
      <w:proofErr w:type="spellEnd"/>
      <w:r w:rsidR="000219ED" w:rsidRPr="00650A02">
        <w:rPr>
          <w:color w:val="000000"/>
          <w:sz w:val="26"/>
          <w:szCs w:val="26"/>
        </w:rPr>
        <w:t xml:space="preserve">, действующего на основании </w:t>
      </w:r>
      <w:r w:rsidR="00292230" w:rsidRPr="00650A02">
        <w:rPr>
          <w:color w:val="000000"/>
          <w:sz w:val="26"/>
          <w:szCs w:val="26"/>
        </w:rPr>
        <w:t>Устава и Приказа Министерства цифрового развития, связи и массовых коммуникаций Кабардино-Балкарской Республики от 01 октября 2025 года № 19-К</w:t>
      </w:r>
      <w:r w:rsidR="000219ED" w:rsidRPr="00650A02">
        <w:rPr>
          <w:color w:val="000000"/>
          <w:sz w:val="26"/>
          <w:szCs w:val="26"/>
        </w:rPr>
        <w:t xml:space="preserve">, с другой стороны, в дальнейшем совместно </w:t>
      </w:r>
      <w:r w:rsidR="000219ED" w:rsidRPr="00650A02">
        <w:rPr>
          <w:color w:val="000000"/>
          <w:sz w:val="26"/>
          <w:szCs w:val="26"/>
          <w:shd w:val="clear" w:color="auto" w:fill="FFFFFF"/>
        </w:rPr>
        <w:t xml:space="preserve">именуемые </w:t>
      </w:r>
      <w:r w:rsidR="000219ED" w:rsidRPr="00650A02">
        <w:rPr>
          <w:color w:val="000000"/>
          <w:sz w:val="26"/>
          <w:szCs w:val="26"/>
        </w:rPr>
        <w:t>Стороны, заключили настоящий</w:t>
      </w:r>
      <w:r w:rsidR="00A00432">
        <w:rPr>
          <w:color w:val="000000"/>
          <w:sz w:val="26"/>
          <w:szCs w:val="26"/>
        </w:rPr>
        <w:t xml:space="preserve"> Агентский </w:t>
      </w:r>
      <w:r w:rsidR="000219ED" w:rsidRPr="00650A02">
        <w:rPr>
          <w:color w:val="000000"/>
          <w:sz w:val="26"/>
          <w:szCs w:val="26"/>
        </w:rPr>
        <w:t>договор (далее – Договор) о нижеследующем:</w:t>
      </w:r>
    </w:p>
    <w:p w:rsidR="00442891" w:rsidRPr="007515F5" w:rsidRDefault="00442891">
      <w:pPr>
        <w:keepNext/>
        <w:keepLines/>
        <w:widowControl w:val="0"/>
        <w:spacing w:line="247" w:lineRule="auto"/>
        <w:ind w:firstLine="567"/>
        <w:jc w:val="center"/>
        <w:rPr>
          <w:sz w:val="20"/>
          <w:szCs w:val="26"/>
        </w:rPr>
      </w:pPr>
    </w:p>
    <w:p w:rsidR="00442891" w:rsidRPr="00650A02" w:rsidRDefault="00292230" w:rsidP="00521210">
      <w:pPr>
        <w:pStyle w:val="aff9"/>
        <w:keepNext/>
        <w:keepLines/>
        <w:widowControl w:val="0"/>
        <w:tabs>
          <w:tab w:val="left" w:pos="1081"/>
        </w:tabs>
        <w:spacing w:after="0" w:line="247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650A02">
        <w:rPr>
          <w:rFonts w:ascii="Times New Roman" w:hAnsi="Times New Roman" w:cs="Times New Roman"/>
          <w:b/>
          <w:bCs/>
          <w:color w:val="000000"/>
          <w:sz w:val="26"/>
          <w:szCs w:val="26"/>
        </w:rPr>
        <w:t>1. ТЕРМИНЫ И ОПРЕДЕЛЕНИЯ</w:t>
      </w:r>
    </w:p>
    <w:p w:rsidR="00442891" w:rsidRPr="00650A02" w:rsidRDefault="00292230" w:rsidP="00144122">
      <w:pPr>
        <w:pStyle w:val="af4"/>
        <w:numPr>
          <w:ilvl w:val="1"/>
          <w:numId w:val="2"/>
        </w:numPr>
        <w:tabs>
          <w:tab w:val="clear" w:pos="0"/>
        </w:tabs>
        <w:ind w:right="-6" w:firstLine="567"/>
        <w:contextualSpacing/>
        <w:jc w:val="both"/>
        <w:rPr>
          <w:sz w:val="26"/>
          <w:szCs w:val="26"/>
        </w:rPr>
      </w:pPr>
      <w:r w:rsidRPr="00650A02">
        <w:rPr>
          <w:sz w:val="26"/>
          <w:szCs w:val="26"/>
        </w:rPr>
        <w:t>Нижеперечисленные термины и определения применяются также во всех приложениях к настоящему Договору.</w:t>
      </w:r>
    </w:p>
    <w:p w:rsidR="00442891" w:rsidRPr="00144122" w:rsidRDefault="00144122" w:rsidP="00144122">
      <w:pPr>
        <w:pStyle w:val="aff9"/>
        <w:widowControl w:val="0"/>
        <w:numPr>
          <w:ilvl w:val="2"/>
          <w:numId w:val="2"/>
        </w:numPr>
        <w:tabs>
          <w:tab w:val="left" w:pos="567"/>
        </w:tabs>
        <w:spacing w:line="240" w:lineRule="auto"/>
        <w:ind w:right="-6" w:firstLine="567"/>
        <w:contextualSpacing/>
        <w:jc w:val="both"/>
        <w:rPr>
          <w:sz w:val="26"/>
          <w:szCs w:val="26"/>
        </w:rPr>
      </w:pPr>
      <w:r w:rsidRPr="00144122">
        <w:rPr>
          <w:rFonts w:ascii="Times New Roman" w:hAnsi="Times New Roman" w:cs="Times New Roman"/>
          <w:b/>
          <w:bCs/>
          <w:sz w:val="26"/>
          <w:szCs w:val="26"/>
        </w:rPr>
        <w:t>Заявитель</w:t>
      </w:r>
      <w:r>
        <w:rPr>
          <w:rFonts w:ascii="Times New Roman" w:hAnsi="Times New Roman" w:cs="Times New Roman"/>
          <w:sz w:val="26"/>
          <w:szCs w:val="26"/>
        </w:rPr>
        <w:t xml:space="preserve"> – это физическое лицо (клиент), которое официально обращается к Агенту с целью подачи в банк заявления-анкеты на получение ипотечного кредита на покупку первичного жилья (новостройки) в рамках программы «Семейная ипотека», а также с целью подбора подходящего по одобренным банком параметрам (финансовым условиям) объекта недвижимости.</w:t>
      </w:r>
    </w:p>
    <w:p w:rsidR="00144122" w:rsidRPr="00E93488" w:rsidRDefault="00144122" w:rsidP="00C92B1A">
      <w:pPr>
        <w:pStyle w:val="aff9"/>
        <w:widowControl w:val="0"/>
        <w:numPr>
          <w:ilvl w:val="2"/>
          <w:numId w:val="2"/>
        </w:numPr>
        <w:tabs>
          <w:tab w:val="left" w:pos="567"/>
        </w:tabs>
        <w:spacing w:line="240" w:lineRule="auto"/>
        <w:ind w:right="-6" w:firstLine="567"/>
        <w:contextualSpacing/>
        <w:jc w:val="both"/>
        <w:rPr>
          <w:sz w:val="26"/>
          <w:szCs w:val="26"/>
        </w:rPr>
      </w:pPr>
      <w:r w:rsidRPr="00144122">
        <w:rPr>
          <w:rFonts w:ascii="Times New Roman" w:hAnsi="Times New Roman" w:cs="Times New Roman"/>
          <w:b/>
          <w:bCs/>
          <w:sz w:val="26"/>
          <w:szCs w:val="26"/>
        </w:rPr>
        <w:t xml:space="preserve">Заявка </w:t>
      </w:r>
      <w:r w:rsidRPr="00144122">
        <w:rPr>
          <w:rFonts w:ascii="Times New Roman" w:hAnsi="Times New Roman" w:cs="Times New Roman"/>
          <w:sz w:val="26"/>
          <w:szCs w:val="26"/>
        </w:rPr>
        <w:t xml:space="preserve">— это официальное обращение физического лица (клиента) к Агенту с целью подачи в банк заявления-анкеты на получение ипотечного кредита на покупку первичного жилья (новостройки) в рамках программы «семейная ипотека», а также с целью </w:t>
      </w:r>
      <w:proofErr w:type="gramStart"/>
      <w:r w:rsidRPr="00144122">
        <w:rPr>
          <w:rFonts w:ascii="Times New Roman" w:hAnsi="Times New Roman" w:cs="Times New Roman"/>
          <w:sz w:val="26"/>
          <w:szCs w:val="26"/>
        </w:rPr>
        <w:t>подбора</w:t>
      </w:r>
      <w:proofErr w:type="gramEnd"/>
      <w:r w:rsidRPr="00144122">
        <w:rPr>
          <w:rFonts w:ascii="Times New Roman" w:hAnsi="Times New Roman" w:cs="Times New Roman"/>
          <w:sz w:val="26"/>
          <w:szCs w:val="26"/>
        </w:rPr>
        <w:t xml:space="preserve"> подходящего по одобренным банком параметрам (финансовым условиям) объекта недвижимости.</w:t>
      </w:r>
    </w:p>
    <w:p w:rsidR="00E93488" w:rsidRPr="007515F5" w:rsidRDefault="00E93488" w:rsidP="00E93488">
      <w:pPr>
        <w:pStyle w:val="aff9"/>
        <w:widowControl w:val="0"/>
        <w:tabs>
          <w:tab w:val="left" w:pos="567"/>
        </w:tabs>
        <w:spacing w:line="240" w:lineRule="auto"/>
        <w:ind w:left="567" w:right="-6"/>
        <w:contextualSpacing/>
        <w:jc w:val="both"/>
        <w:rPr>
          <w:sz w:val="10"/>
          <w:szCs w:val="26"/>
        </w:rPr>
      </w:pPr>
    </w:p>
    <w:p w:rsidR="00442891" w:rsidRPr="00521210" w:rsidRDefault="00292230" w:rsidP="00521210">
      <w:pPr>
        <w:pStyle w:val="aff9"/>
        <w:keepNext/>
        <w:keepLines/>
        <w:widowControl w:val="0"/>
        <w:numPr>
          <w:ilvl w:val="0"/>
          <w:numId w:val="2"/>
        </w:numPr>
        <w:tabs>
          <w:tab w:val="left" w:pos="400"/>
        </w:tabs>
        <w:spacing w:after="0" w:line="247" w:lineRule="auto"/>
        <w:ind w:right="-6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BM1fob9te"/>
      <w:bookmarkEnd w:id="0"/>
      <w:r w:rsidRPr="00521210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ПРЕДМЕТ ДОГОВОРА</w:t>
      </w:r>
    </w:p>
    <w:p w:rsidR="00442891" w:rsidRPr="00650A02" w:rsidRDefault="00292230">
      <w:pPr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 xml:space="preserve">2.1. Принципал поручает, а Агент за вознаграждение принимает на себя обязательство осуществлять на базе </w:t>
      </w:r>
      <w:r w:rsidRPr="00CE3DCC">
        <w:rPr>
          <w:sz w:val="26"/>
          <w:szCs w:val="26"/>
        </w:rPr>
        <w:t>филиалов</w:t>
      </w:r>
      <w:r w:rsidRPr="00650A02">
        <w:rPr>
          <w:sz w:val="26"/>
          <w:szCs w:val="26"/>
        </w:rPr>
        <w:t xml:space="preserve"> Агента следующие действия (далее - Поручение): </w:t>
      </w:r>
    </w:p>
    <w:p w:rsidR="00442891" w:rsidRPr="00650A02" w:rsidRDefault="00292230" w:rsidP="002A0EF2">
      <w:pPr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 xml:space="preserve">2.1.1. </w:t>
      </w:r>
      <w:r w:rsidR="00144122">
        <w:rPr>
          <w:sz w:val="26"/>
          <w:szCs w:val="26"/>
        </w:rPr>
        <w:t xml:space="preserve">Консультировать Заявителей о возможности заключения договоров участия в долевом строительстве </w:t>
      </w:r>
      <w:r w:rsidR="00C92B1A">
        <w:rPr>
          <w:sz w:val="26"/>
          <w:szCs w:val="26"/>
        </w:rPr>
        <w:t>(соглашение между покупателем и застройщиком), оформляемых в рамках программы «Семейная ипотека», для получения услуги в дальнейшем.</w:t>
      </w:r>
    </w:p>
    <w:p w:rsidR="00442891" w:rsidRPr="00650A02" w:rsidRDefault="00292230">
      <w:pPr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2.1.</w:t>
      </w:r>
      <w:r w:rsidR="003F2842">
        <w:rPr>
          <w:sz w:val="26"/>
          <w:szCs w:val="26"/>
        </w:rPr>
        <w:t>2.</w:t>
      </w:r>
      <w:r w:rsidRPr="00650A02">
        <w:rPr>
          <w:sz w:val="26"/>
          <w:szCs w:val="26"/>
        </w:rPr>
        <w:t xml:space="preserve"> Осуществлять прием от </w:t>
      </w:r>
      <w:r w:rsidR="002A0EF2" w:rsidRPr="002A0EF2">
        <w:rPr>
          <w:sz w:val="26"/>
          <w:szCs w:val="26"/>
        </w:rPr>
        <w:t>Заявителей</w:t>
      </w:r>
      <w:r w:rsidRPr="00650A02">
        <w:rPr>
          <w:sz w:val="26"/>
          <w:szCs w:val="26"/>
        </w:rPr>
        <w:t xml:space="preserve"> документов и </w:t>
      </w:r>
      <w:r w:rsidR="00C92B1A">
        <w:rPr>
          <w:sz w:val="26"/>
          <w:szCs w:val="26"/>
        </w:rPr>
        <w:t>Заявок.</w:t>
      </w:r>
    </w:p>
    <w:p w:rsidR="00442891" w:rsidRDefault="00292230">
      <w:pPr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 xml:space="preserve">2.2. Принципал обеспечивает Агента документами и </w:t>
      </w:r>
      <w:r w:rsidR="00E95A9F">
        <w:rPr>
          <w:sz w:val="26"/>
          <w:szCs w:val="26"/>
        </w:rPr>
        <w:t xml:space="preserve">информационными </w:t>
      </w:r>
      <w:r w:rsidRPr="00650A02">
        <w:rPr>
          <w:sz w:val="26"/>
          <w:szCs w:val="26"/>
        </w:rPr>
        <w:t>материалами, необходимыми для выполне</w:t>
      </w:r>
      <w:r w:rsidR="007350C3">
        <w:rPr>
          <w:sz w:val="26"/>
          <w:szCs w:val="26"/>
        </w:rPr>
        <w:t>ния обязательств по Договору</w:t>
      </w:r>
      <w:r w:rsidR="003F2842">
        <w:rPr>
          <w:sz w:val="26"/>
          <w:szCs w:val="26"/>
        </w:rPr>
        <w:t>.</w:t>
      </w:r>
    </w:p>
    <w:p w:rsidR="00442891" w:rsidRPr="00650A02" w:rsidRDefault="00292230">
      <w:pPr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2.</w:t>
      </w:r>
      <w:r w:rsidR="00CD0F7D">
        <w:rPr>
          <w:sz w:val="26"/>
          <w:szCs w:val="26"/>
        </w:rPr>
        <w:t>3</w:t>
      </w:r>
      <w:r w:rsidRPr="00650A02">
        <w:rPr>
          <w:sz w:val="26"/>
          <w:szCs w:val="26"/>
        </w:rPr>
        <w:t xml:space="preserve">. Поручение считается выполненным, если заявитель, проинформированный Агентом об услугах Принципала в соответствии с пунктом 2.1.1 настоящего Договора, </w:t>
      </w:r>
      <w:r w:rsidR="0098723F">
        <w:rPr>
          <w:sz w:val="26"/>
          <w:szCs w:val="26"/>
        </w:rPr>
        <w:t>п</w:t>
      </w:r>
      <w:r w:rsidR="0098723F" w:rsidRPr="0098723F">
        <w:rPr>
          <w:sz w:val="26"/>
          <w:szCs w:val="26"/>
        </w:rPr>
        <w:t>олучи</w:t>
      </w:r>
      <w:r w:rsidR="0098723F">
        <w:rPr>
          <w:sz w:val="26"/>
          <w:szCs w:val="26"/>
        </w:rPr>
        <w:t>л</w:t>
      </w:r>
      <w:r w:rsidR="0098723F" w:rsidRPr="0098723F">
        <w:rPr>
          <w:sz w:val="26"/>
          <w:szCs w:val="26"/>
        </w:rPr>
        <w:t xml:space="preserve"> одобрени</w:t>
      </w:r>
      <w:r w:rsidR="0098723F">
        <w:rPr>
          <w:sz w:val="26"/>
          <w:szCs w:val="26"/>
        </w:rPr>
        <w:t>е</w:t>
      </w:r>
      <w:r w:rsidR="0098723F" w:rsidRPr="0098723F">
        <w:rPr>
          <w:sz w:val="26"/>
          <w:szCs w:val="26"/>
        </w:rPr>
        <w:t xml:space="preserve"> по ипотечной заявке</w:t>
      </w:r>
      <w:r w:rsidR="0098723F">
        <w:rPr>
          <w:sz w:val="26"/>
          <w:szCs w:val="26"/>
        </w:rPr>
        <w:t>, з</w:t>
      </w:r>
      <w:r w:rsidR="0098723F" w:rsidRPr="0098723F">
        <w:rPr>
          <w:sz w:val="26"/>
          <w:szCs w:val="26"/>
        </w:rPr>
        <w:t>аключи</w:t>
      </w:r>
      <w:r w:rsidR="0098723F">
        <w:rPr>
          <w:sz w:val="26"/>
          <w:szCs w:val="26"/>
        </w:rPr>
        <w:t>л</w:t>
      </w:r>
      <w:r w:rsidR="0098723F" w:rsidRPr="0098723F">
        <w:rPr>
          <w:sz w:val="26"/>
          <w:szCs w:val="26"/>
        </w:rPr>
        <w:t xml:space="preserve"> договор участия в долевом строительстве (соглашение между покупателем и застройщиком), оформл</w:t>
      </w:r>
      <w:r w:rsidR="00E93488">
        <w:rPr>
          <w:sz w:val="26"/>
          <w:szCs w:val="26"/>
        </w:rPr>
        <w:t>енный</w:t>
      </w:r>
      <w:r w:rsidR="0098723F" w:rsidRPr="0098723F">
        <w:rPr>
          <w:sz w:val="26"/>
          <w:szCs w:val="26"/>
        </w:rPr>
        <w:t xml:space="preserve"> в рамках программы «семейная ипотека»</w:t>
      </w:r>
      <w:r w:rsidR="00E93488">
        <w:rPr>
          <w:sz w:val="26"/>
          <w:szCs w:val="26"/>
        </w:rPr>
        <w:t xml:space="preserve"> (далее – Услуга).</w:t>
      </w:r>
    </w:p>
    <w:p w:rsidR="00442891" w:rsidRDefault="00292230" w:rsidP="00CD0F7D">
      <w:pPr>
        <w:ind w:firstLine="567"/>
        <w:jc w:val="both"/>
        <w:rPr>
          <w:b/>
          <w:bCs/>
          <w:sz w:val="26"/>
          <w:szCs w:val="26"/>
        </w:rPr>
      </w:pPr>
      <w:r w:rsidRPr="00650A02">
        <w:rPr>
          <w:sz w:val="26"/>
          <w:szCs w:val="26"/>
        </w:rPr>
        <w:t>2.</w:t>
      </w:r>
      <w:r w:rsidR="00CD0F7D">
        <w:rPr>
          <w:sz w:val="26"/>
          <w:szCs w:val="26"/>
        </w:rPr>
        <w:t>4</w:t>
      </w:r>
      <w:r w:rsidRPr="00650A02">
        <w:rPr>
          <w:sz w:val="26"/>
          <w:szCs w:val="26"/>
        </w:rPr>
        <w:t xml:space="preserve">. </w:t>
      </w:r>
      <w:r w:rsidR="00CD0F7D" w:rsidRPr="00CD0F7D">
        <w:rPr>
          <w:color w:val="000000"/>
          <w:sz w:val="26"/>
          <w:szCs w:val="26"/>
          <w:lang w:eastAsia="en-US"/>
        </w:rPr>
        <w:t>Услуги предоставляются Агентом в его филиалах, согласно Приложению № 2.</w:t>
      </w:r>
    </w:p>
    <w:p w:rsidR="00C92B1A" w:rsidRPr="007515F5" w:rsidRDefault="00C92B1A">
      <w:pPr>
        <w:widowControl w:val="0"/>
        <w:tabs>
          <w:tab w:val="left" w:pos="1456"/>
        </w:tabs>
        <w:spacing w:line="290" w:lineRule="auto"/>
        <w:ind w:firstLine="567"/>
        <w:jc w:val="center"/>
        <w:rPr>
          <w:b/>
          <w:bCs/>
          <w:sz w:val="20"/>
          <w:szCs w:val="26"/>
        </w:rPr>
      </w:pPr>
    </w:p>
    <w:p w:rsidR="00442891" w:rsidRPr="00650A02" w:rsidRDefault="00292230">
      <w:pPr>
        <w:widowControl w:val="0"/>
        <w:tabs>
          <w:tab w:val="left" w:pos="1456"/>
        </w:tabs>
        <w:spacing w:line="290" w:lineRule="auto"/>
        <w:ind w:firstLine="567"/>
        <w:jc w:val="center"/>
        <w:rPr>
          <w:b/>
          <w:bCs/>
          <w:sz w:val="26"/>
          <w:szCs w:val="26"/>
        </w:rPr>
      </w:pPr>
      <w:r w:rsidRPr="00650A02">
        <w:rPr>
          <w:b/>
          <w:bCs/>
          <w:sz w:val="26"/>
          <w:szCs w:val="26"/>
        </w:rPr>
        <w:t>3. ПРАВА И ОБЯЗАННОСТИ СТОРОН</w:t>
      </w:r>
    </w:p>
    <w:p w:rsidR="00442891" w:rsidRPr="00650A02" w:rsidRDefault="00292230">
      <w:pPr>
        <w:keepNext/>
        <w:keepLines/>
        <w:widowControl w:val="0"/>
        <w:tabs>
          <w:tab w:val="left" w:pos="741"/>
        </w:tabs>
        <w:ind w:firstLine="567"/>
        <w:rPr>
          <w:b/>
          <w:bCs/>
          <w:sz w:val="26"/>
          <w:szCs w:val="26"/>
        </w:rPr>
      </w:pPr>
      <w:r w:rsidRPr="00650A02">
        <w:rPr>
          <w:b/>
          <w:bCs/>
          <w:sz w:val="26"/>
          <w:szCs w:val="26"/>
          <w:u w:val="single"/>
        </w:rPr>
        <w:t xml:space="preserve">3.1. </w:t>
      </w:r>
      <w:bookmarkStart w:id="1" w:name="BM2et92p0"/>
      <w:bookmarkEnd w:id="1"/>
      <w:r w:rsidRPr="00650A02">
        <w:rPr>
          <w:b/>
          <w:bCs/>
          <w:sz w:val="26"/>
          <w:szCs w:val="26"/>
          <w:u w:val="single"/>
        </w:rPr>
        <w:t>Агент обязуется</w:t>
      </w:r>
      <w:r w:rsidRPr="00650A02">
        <w:rPr>
          <w:b/>
          <w:bCs/>
          <w:sz w:val="26"/>
          <w:szCs w:val="26"/>
        </w:rPr>
        <w:t>:</w:t>
      </w:r>
    </w:p>
    <w:p w:rsidR="00442891" w:rsidRPr="00C66B57" w:rsidRDefault="00292230">
      <w:pPr>
        <w:pStyle w:val="aff9"/>
        <w:widowControl w:val="0"/>
        <w:tabs>
          <w:tab w:val="left" w:pos="1134"/>
        </w:tabs>
        <w:spacing w:after="0" w:line="240" w:lineRule="auto"/>
        <w:ind w:left="0" w:right="14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B57">
        <w:rPr>
          <w:rFonts w:ascii="Times New Roman" w:hAnsi="Times New Roman" w:cs="Times New Roman"/>
          <w:sz w:val="26"/>
          <w:szCs w:val="26"/>
        </w:rPr>
        <w:t>3.1.</w:t>
      </w:r>
      <w:r w:rsidR="00CD0F7D">
        <w:rPr>
          <w:rFonts w:ascii="Times New Roman" w:hAnsi="Times New Roman" w:cs="Times New Roman"/>
          <w:sz w:val="26"/>
          <w:szCs w:val="26"/>
        </w:rPr>
        <w:t>1</w:t>
      </w:r>
      <w:r w:rsidRPr="00C66B57">
        <w:rPr>
          <w:rFonts w:ascii="Times New Roman" w:hAnsi="Times New Roman" w:cs="Times New Roman"/>
          <w:sz w:val="26"/>
          <w:szCs w:val="26"/>
        </w:rPr>
        <w:t xml:space="preserve">. </w:t>
      </w:r>
      <w:r w:rsidR="00423B83" w:rsidRPr="00E95A9F">
        <w:rPr>
          <w:rFonts w:ascii="Times New Roman" w:hAnsi="Times New Roman" w:cs="Times New Roman"/>
          <w:sz w:val="26"/>
          <w:szCs w:val="26"/>
        </w:rPr>
        <w:t>Консультировать</w:t>
      </w:r>
      <w:r w:rsidRPr="00E95A9F">
        <w:rPr>
          <w:rFonts w:ascii="Times New Roman" w:hAnsi="Times New Roman" w:cs="Times New Roman"/>
          <w:sz w:val="26"/>
          <w:szCs w:val="26"/>
        </w:rPr>
        <w:t xml:space="preserve"> </w:t>
      </w:r>
      <w:r w:rsidR="002A0EF2" w:rsidRPr="00E95A9F">
        <w:rPr>
          <w:rFonts w:ascii="Times New Roman" w:hAnsi="Times New Roman" w:cs="Times New Roman"/>
          <w:sz w:val="26"/>
          <w:szCs w:val="26"/>
        </w:rPr>
        <w:t>Заявите</w:t>
      </w:r>
      <w:r w:rsidR="00423B83" w:rsidRPr="00E95A9F">
        <w:rPr>
          <w:rFonts w:ascii="Times New Roman" w:hAnsi="Times New Roman" w:cs="Times New Roman"/>
          <w:sz w:val="26"/>
          <w:szCs w:val="26"/>
        </w:rPr>
        <w:t>лей</w:t>
      </w:r>
      <w:r w:rsidRPr="00E95A9F">
        <w:rPr>
          <w:rFonts w:ascii="Times New Roman" w:hAnsi="Times New Roman" w:cs="Times New Roman"/>
          <w:sz w:val="26"/>
          <w:szCs w:val="26"/>
        </w:rPr>
        <w:t xml:space="preserve"> </w:t>
      </w:r>
      <w:r w:rsidR="00423B83" w:rsidRPr="00E95A9F">
        <w:rPr>
          <w:rFonts w:ascii="Times New Roman" w:hAnsi="Times New Roman" w:cs="Times New Roman"/>
          <w:sz w:val="26"/>
          <w:szCs w:val="26"/>
        </w:rPr>
        <w:t>о возможности</w:t>
      </w:r>
      <w:r w:rsidR="00423B83" w:rsidRPr="00E95A9F">
        <w:t xml:space="preserve"> </w:t>
      </w:r>
      <w:r w:rsidR="00065067">
        <w:rPr>
          <w:rFonts w:ascii="Times New Roman" w:hAnsi="Times New Roman" w:cs="Times New Roman"/>
          <w:sz w:val="26"/>
          <w:szCs w:val="26"/>
        </w:rPr>
        <w:t>получения Услуг Принципала на площадках Агента</w:t>
      </w:r>
      <w:r w:rsidR="00423B83" w:rsidRPr="00E95A9F">
        <w:rPr>
          <w:rFonts w:ascii="Times New Roman" w:hAnsi="Times New Roman" w:cs="Times New Roman"/>
          <w:sz w:val="26"/>
          <w:szCs w:val="26"/>
        </w:rPr>
        <w:t>.</w:t>
      </w:r>
      <w:r w:rsidR="00423B8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42891" w:rsidRPr="00065067" w:rsidRDefault="00065067" w:rsidP="00065067">
      <w:pPr>
        <w:widowControl w:val="0"/>
        <w:ind w:right="143" w:firstLine="567"/>
        <w:jc w:val="both"/>
        <w:rPr>
          <w:sz w:val="26"/>
          <w:szCs w:val="26"/>
        </w:rPr>
      </w:pPr>
      <w:r w:rsidRPr="00065067">
        <w:rPr>
          <w:sz w:val="26"/>
          <w:szCs w:val="26"/>
        </w:rPr>
        <w:t xml:space="preserve">3.1.2. </w:t>
      </w:r>
      <w:r w:rsidR="00121077" w:rsidRPr="00065067">
        <w:rPr>
          <w:sz w:val="26"/>
          <w:szCs w:val="26"/>
        </w:rPr>
        <w:t>Осуществлять проверку комплекта документов, формировать Заявку и передавать её Принципалу.</w:t>
      </w:r>
    </w:p>
    <w:p w:rsidR="00442891" w:rsidRPr="00650A02" w:rsidRDefault="00292230">
      <w:pPr>
        <w:pStyle w:val="aff9"/>
        <w:widowControl w:val="0"/>
        <w:numPr>
          <w:ilvl w:val="2"/>
          <w:numId w:val="3"/>
        </w:numPr>
        <w:tabs>
          <w:tab w:val="left" w:pos="1134"/>
        </w:tabs>
        <w:spacing w:before="2" w:after="0" w:line="240" w:lineRule="auto"/>
        <w:ind w:left="0" w:right="14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0A02">
        <w:rPr>
          <w:rFonts w:ascii="Times New Roman" w:hAnsi="Times New Roman" w:cs="Times New Roman"/>
          <w:sz w:val="26"/>
          <w:szCs w:val="26"/>
        </w:rPr>
        <w:lastRenderedPageBreak/>
        <w:t xml:space="preserve">Осуществлять деятельность, предусмотренную настоящим Договором, строго соблюдая законодательство РФ и о персональных данных. </w:t>
      </w:r>
      <w:r w:rsidRPr="00F52592">
        <w:rPr>
          <w:rFonts w:ascii="Times New Roman" w:hAnsi="Times New Roman" w:cs="Times New Roman"/>
          <w:sz w:val="26"/>
          <w:szCs w:val="26"/>
        </w:rPr>
        <w:t xml:space="preserve">Кроме того, Агент обязан обеспечить безопасность персональных данных </w:t>
      </w:r>
      <w:r w:rsidR="002A468B" w:rsidRPr="00F52592">
        <w:rPr>
          <w:rFonts w:ascii="Times New Roman" w:hAnsi="Times New Roman" w:cs="Times New Roman"/>
          <w:sz w:val="26"/>
          <w:szCs w:val="26"/>
        </w:rPr>
        <w:t>Заявителей</w:t>
      </w:r>
      <w:r w:rsidRPr="00F52592">
        <w:rPr>
          <w:rFonts w:ascii="Times New Roman" w:hAnsi="Times New Roman" w:cs="Times New Roman"/>
          <w:sz w:val="26"/>
          <w:szCs w:val="26"/>
        </w:rPr>
        <w:t xml:space="preserve"> (а также иных данных, указанных в договоре, в отношении которых заключается договор при посредничестве Агента) при их обработке и предотвращение разглашения персональных</w:t>
      </w:r>
      <w:r w:rsidRPr="00F52592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F52592">
        <w:rPr>
          <w:rFonts w:ascii="Times New Roman" w:hAnsi="Times New Roman" w:cs="Times New Roman"/>
          <w:sz w:val="26"/>
          <w:szCs w:val="26"/>
        </w:rPr>
        <w:t>данных.</w:t>
      </w:r>
    </w:p>
    <w:p w:rsidR="00442891" w:rsidRPr="00423B83" w:rsidRDefault="00292230">
      <w:pPr>
        <w:widowControl w:val="0"/>
        <w:tabs>
          <w:tab w:val="left" w:pos="1503"/>
        </w:tabs>
        <w:spacing w:before="1"/>
        <w:ind w:right="144"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3.1.</w:t>
      </w:r>
      <w:r w:rsidR="00065067">
        <w:rPr>
          <w:sz w:val="26"/>
          <w:szCs w:val="26"/>
        </w:rPr>
        <w:t>4</w:t>
      </w:r>
      <w:r w:rsidRPr="00650A02">
        <w:rPr>
          <w:sz w:val="26"/>
          <w:szCs w:val="26"/>
        </w:rPr>
        <w:t xml:space="preserve">. Передавать Принципалу все обращения (жалобы) от Получателей услуг, поступивших к Агенту </w:t>
      </w:r>
      <w:r w:rsidR="00B6701E">
        <w:rPr>
          <w:sz w:val="26"/>
          <w:szCs w:val="26"/>
        </w:rPr>
        <w:t>не позднее дня, следующего за днем их</w:t>
      </w:r>
      <w:r w:rsidRPr="00650A02">
        <w:rPr>
          <w:color w:val="000000"/>
          <w:sz w:val="26"/>
          <w:szCs w:val="26"/>
        </w:rPr>
        <w:t xml:space="preserve"> поступления</w:t>
      </w:r>
      <w:r w:rsidR="00B6701E">
        <w:rPr>
          <w:color w:val="000000"/>
          <w:sz w:val="26"/>
          <w:szCs w:val="26"/>
        </w:rPr>
        <w:t>,</w:t>
      </w:r>
      <w:r w:rsidRPr="00650A02">
        <w:rPr>
          <w:color w:val="000000"/>
          <w:sz w:val="26"/>
          <w:szCs w:val="26"/>
        </w:rPr>
        <w:t xml:space="preserve"> путем направления на электронную почту Принципала </w:t>
      </w:r>
      <w:r w:rsidR="005F7B01">
        <w:rPr>
          <w:color w:val="000000"/>
          <w:sz w:val="26"/>
          <w:szCs w:val="26"/>
        </w:rPr>
        <w:t>_______________________</w:t>
      </w:r>
      <w:r w:rsidR="00145F8A">
        <w:rPr>
          <w:color w:val="000000"/>
          <w:sz w:val="26"/>
          <w:szCs w:val="26"/>
        </w:rPr>
        <w:t>.</w:t>
      </w:r>
    </w:p>
    <w:p w:rsidR="00442891" w:rsidRPr="00FB1D1E" w:rsidRDefault="00292230">
      <w:pPr>
        <w:widowControl w:val="0"/>
        <w:tabs>
          <w:tab w:val="left" w:pos="1503"/>
        </w:tabs>
        <w:spacing w:before="1"/>
        <w:ind w:right="144" w:firstLine="567"/>
        <w:jc w:val="both"/>
        <w:rPr>
          <w:sz w:val="26"/>
          <w:szCs w:val="26"/>
        </w:rPr>
      </w:pPr>
      <w:r w:rsidRPr="00FB1D1E">
        <w:rPr>
          <w:sz w:val="26"/>
          <w:szCs w:val="26"/>
        </w:rPr>
        <w:t>3.1.</w:t>
      </w:r>
      <w:r w:rsidR="00B50C71">
        <w:rPr>
          <w:sz w:val="26"/>
          <w:szCs w:val="26"/>
        </w:rPr>
        <w:t>5</w:t>
      </w:r>
      <w:r w:rsidRPr="00FB1D1E">
        <w:rPr>
          <w:sz w:val="26"/>
          <w:szCs w:val="26"/>
        </w:rPr>
        <w:t xml:space="preserve">. Получать от Заявителей согласие на обработку персональных данных (Приложение </w:t>
      </w:r>
      <w:r w:rsidR="008C1F51">
        <w:rPr>
          <w:sz w:val="26"/>
          <w:szCs w:val="26"/>
        </w:rPr>
        <w:t>№4</w:t>
      </w:r>
      <w:r w:rsidRPr="00FB1D1E">
        <w:rPr>
          <w:sz w:val="26"/>
          <w:szCs w:val="26"/>
        </w:rPr>
        <w:t xml:space="preserve"> к настоящему Договору). </w:t>
      </w:r>
    </w:p>
    <w:p w:rsidR="00442891" w:rsidRPr="00650A02" w:rsidRDefault="00292230">
      <w:pPr>
        <w:pStyle w:val="aff9"/>
        <w:spacing w:after="0" w:line="240" w:lineRule="auto"/>
        <w:ind w:left="0" w:firstLine="624"/>
        <w:jc w:val="both"/>
        <w:rPr>
          <w:rFonts w:ascii="Times New Roman" w:hAnsi="Times New Roman" w:cs="Times New Roman"/>
          <w:sz w:val="26"/>
          <w:szCs w:val="26"/>
        </w:rPr>
      </w:pPr>
      <w:bookmarkStart w:id="2" w:name="tyjcwt"/>
      <w:bookmarkEnd w:id="2"/>
      <w:r w:rsidRPr="00650A02">
        <w:rPr>
          <w:rFonts w:ascii="Times New Roman" w:hAnsi="Times New Roman" w:cs="Times New Roman"/>
          <w:b/>
          <w:bCs/>
          <w:sz w:val="26"/>
          <w:szCs w:val="26"/>
          <w:u w:val="single"/>
        </w:rPr>
        <w:t>3.2. Агент имеет право:</w:t>
      </w:r>
    </w:p>
    <w:p w:rsidR="00442891" w:rsidRPr="00E95A9F" w:rsidRDefault="00E95A9F" w:rsidP="00E95A9F">
      <w:pPr>
        <w:widowControl w:val="0"/>
        <w:tabs>
          <w:tab w:val="left" w:pos="1134"/>
        </w:tabs>
        <w:spacing w:before="2" w:line="252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3.2.1.</w:t>
      </w:r>
      <w:r w:rsidR="00121077">
        <w:rPr>
          <w:sz w:val="26"/>
          <w:szCs w:val="26"/>
        </w:rPr>
        <w:t xml:space="preserve"> </w:t>
      </w:r>
      <w:r w:rsidR="00292230" w:rsidRPr="00E95A9F">
        <w:rPr>
          <w:sz w:val="26"/>
          <w:szCs w:val="26"/>
        </w:rPr>
        <w:t>Вносить предложения по совершенствованию процедур оказания</w:t>
      </w:r>
      <w:r w:rsidR="00292230" w:rsidRPr="00E95A9F">
        <w:rPr>
          <w:spacing w:val="-6"/>
          <w:sz w:val="26"/>
          <w:szCs w:val="26"/>
        </w:rPr>
        <w:t xml:space="preserve"> </w:t>
      </w:r>
      <w:r w:rsidR="00B50C71">
        <w:rPr>
          <w:sz w:val="26"/>
          <w:szCs w:val="26"/>
        </w:rPr>
        <w:t>У</w:t>
      </w:r>
      <w:r w:rsidR="00292230" w:rsidRPr="00E95A9F">
        <w:rPr>
          <w:sz w:val="26"/>
          <w:szCs w:val="26"/>
        </w:rPr>
        <w:t>слуг.</w:t>
      </w:r>
    </w:p>
    <w:p w:rsidR="00442891" w:rsidRPr="00650A02" w:rsidRDefault="00292230">
      <w:pPr>
        <w:pStyle w:val="aff9"/>
        <w:widowControl w:val="0"/>
        <w:numPr>
          <w:ilvl w:val="2"/>
          <w:numId w:val="4"/>
        </w:numPr>
        <w:tabs>
          <w:tab w:val="left" w:pos="1134"/>
        </w:tabs>
        <w:spacing w:after="0" w:line="240" w:lineRule="auto"/>
        <w:ind w:left="0" w:right="14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0A02">
        <w:rPr>
          <w:rFonts w:ascii="Times New Roman" w:hAnsi="Times New Roman" w:cs="Times New Roman"/>
          <w:sz w:val="26"/>
          <w:szCs w:val="26"/>
        </w:rPr>
        <w:t>Получать от Принципала рекламные и методические материалы, консультационную поддержку.</w:t>
      </w:r>
    </w:p>
    <w:p w:rsidR="00442891" w:rsidRPr="00650A02" w:rsidRDefault="00292230">
      <w:pPr>
        <w:pStyle w:val="aff9"/>
        <w:widowControl w:val="0"/>
        <w:numPr>
          <w:ilvl w:val="2"/>
          <w:numId w:val="4"/>
        </w:numPr>
        <w:tabs>
          <w:tab w:val="left" w:pos="1134"/>
        </w:tabs>
        <w:spacing w:after="0" w:line="240" w:lineRule="auto"/>
        <w:ind w:left="0" w:right="14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0A02">
        <w:rPr>
          <w:rFonts w:ascii="Times New Roman" w:hAnsi="Times New Roman" w:cs="Times New Roman"/>
          <w:sz w:val="26"/>
          <w:szCs w:val="26"/>
        </w:rPr>
        <w:t xml:space="preserve">Получать информацию от Принципала о планах развития </w:t>
      </w:r>
      <w:r w:rsidR="00B50C71">
        <w:rPr>
          <w:rFonts w:ascii="Times New Roman" w:hAnsi="Times New Roman" w:cs="Times New Roman"/>
          <w:sz w:val="26"/>
          <w:szCs w:val="26"/>
        </w:rPr>
        <w:t>У</w:t>
      </w:r>
      <w:r w:rsidRPr="00650A02">
        <w:rPr>
          <w:rFonts w:ascii="Times New Roman" w:hAnsi="Times New Roman" w:cs="Times New Roman"/>
          <w:sz w:val="26"/>
          <w:szCs w:val="26"/>
        </w:rPr>
        <w:t>слуг, получать уведомления об изменениях в личном составе специалистов Принципала, исполняющих обязанности по настоящему Договору.</w:t>
      </w:r>
    </w:p>
    <w:p w:rsidR="00442891" w:rsidRPr="00B50C71" w:rsidRDefault="00292230">
      <w:pPr>
        <w:pStyle w:val="aff9"/>
        <w:widowControl w:val="0"/>
        <w:numPr>
          <w:ilvl w:val="2"/>
          <w:numId w:val="4"/>
        </w:numPr>
        <w:tabs>
          <w:tab w:val="left" w:pos="1134"/>
        </w:tabs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0C71">
        <w:rPr>
          <w:rFonts w:ascii="Times New Roman" w:hAnsi="Times New Roman" w:cs="Times New Roman"/>
          <w:sz w:val="26"/>
          <w:szCs w:val="26"/>
        </w:rPr>
        <w:t>Требовать полного и своевременного расчета по Агентскому вознаграждению, а также возмещения убытков при нарушении денежных обязательств со стороны</w:t>
      </w:r>
      <w:r w:rsidRPr="00B50C71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B50C71">
        <w:rPr>
          <w:rFonts w:ascii="Times New Roman" w:hAnsi="Times New Roman" w:cs="Times New Roman"/>
          <w:sz w:val="26"/>
          <w:szCs w:val="26"/>
        </w:rPr>
        <w:t>Принципала.</w:t>
      </w:r>
    </w:p>
    <w:p w:rsidR="00442891" w:rsidRPr="00650A02" w:rsidRDefault="00292230">
      <w:pPr>
        <w:widowControl w:val="0"/>
        <w:tabs>
          <w:tab w:val="left" w:pos="1701"/>
        </w:tabs>
        <w:ind w:right="148"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3.2.</w:t>
      </w:r>
      <w:r w:rsidR="00E95A9F">
        <w:rPr>
          <w:sz w:val="26"/>
          <w:szCs w:val="26"/>
        </w:rPr>
        <w:t>5</w:t>
      </w:r>
      <w:r w:rsidRPr="00650A02">
        <w:rPr>
          <w:sz w:val="26"/>
          <w:szCs w:val="26"/>
        </w:rPr>
        <w:t>. Выступать инициатором проведения рабочих встреч по обучению сотрудников Агента в рамках предоставления услуги.</w:t>
      </w:r>
    </w:p>
    <w:p w:rsidR="00442891" w:rsidRPr="00650A02" w:rsidRDefault="00292230">
      <w:pPr>
        <w:keepNext/>
        <w:keepLines/>
        <w:widowControl w:val="0"/>
        <w:ind w:firstLine="567"/>
        <w:rPr>
          <w:b/>
          <w:bCs/>
          <w:sz w:val="26"/>
          <w:szCs w:val="26"/>
        </w:rPr>
      </w:pPr>
      <w:bookmarkStart w:id="3" w:name="BM3dy6vkm"/>
      <w:bookmarkEnd w:id="3"/>
      <w:r w:rsidRPr="00650A02">
        <w:rPr>
          <w:b/>
          <w:bCs/>
          <w:sz w:val="26"/>
          <w:szCs w:val="26"/>
          <w:u w:val="single"/>
        </w:rPr>
        <w:t>3.3. Принципал обязуется</w:t>
      </w:r>
      <w:r w:rsidRPr="00650A02">
        <w:rPr>
          <w:b/>
          <w:bCs/>
          <w:sz w:val="26"/>
          <w:szCs w:val="26"/>
        </w:rPr>
        <w:t>:</w:t>
      </w:r>
    </w:p>
    <w:p w:rsidR="00442891" w:rsidRPr="00650A02" w:rsidRDefault="00292230">
      <w:pPr>
        <w:widowControl w:val="0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 xml:space="preserve">3.3.1. </w:t>
      </w:r>
      <w:r w:rsidRPr="005F7B01">
        <w:rPr>
          <w:sz w:val="26"/>
          <w:szCs w:val="26"/>
        </w:rPr>
        <w:t xml:space="preserve">Принимать от Агента </w:t>
      </w:r>
      <w:r w:rsidR="00427756" w:rsidRPr="005F7B01">
        <w:rPr>
          <w:sz w:val="26"/>
          <w:szCs w:val="26"/>
        </w:rPr>
        <w:t xml:space="preserve">заявки и </w:t>
      </w:r>
      <w:r w:rsidR="005F7B01" w:rsidRPr="005F7B01">
        <w:rPr>
          <w:sz w:val="26"/>
          <w:szCs w:val="26"/>
        </w:rPr>
        <w:t xml:space="preserve">документы, </w:t>
      </w:r>
      <w:r w:rsidRPr="005F7B01">
        <w:rPr>
          <w:sz w:val="26"/>
          <w:szCs w:val="26"/>
        </w:rPr>
        <w:t>необходимые для</w:t>
      </w:r>
      <w:r w:rsidRPr="00650A02">
        <w:rPr>
          <w:sz w:val="26"/>
          <w:szCs w:val="26"/>
        </w:rPr>
        <w:t xml:space="preserve"> оказания</w:t>
      </w:r>
      <w:r w:rsidRPr="005F7B01">
        <w:rPr>
          <w:sz w:val="26"/>
          <w:szCs w:val="26"/>
        </w:rPr>
        <w:t>.</w:t>
      </w:r>
      <w:r w:rsidRPr="00650A02">
        <w:rPr>
          <w:sz w:val="26"/>
          <w:szCs w:val="26"/>
        </w:rPr>
        <w:t xml:space="preserve"> </w:t>
      </w:r>
    </w:p>
    <w:p w:rsidR="00442891" w:rsidRDefault="00292230">
      <w:pPr>
        <w:widowControl w:val="0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3.3.2. Своевременно обеспечивать Агента необходимыми для выполнения настоящего Договора информационными материалами (документами).</w:t>
      </w:r>
    </w:p>
    <w:p w:rsidR="00254D3B" w:rsidRPr="00650A02" w:rsidRDefault="00254D3B">
      <w:pPr>
        <w:widowControl w:val="0"/>
        <w:tabs>
          <w:tab w:val="left" w:pos="1276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3.3.3. </w:t>
      </w:r>
      <w:r w:rsidR="00762ADC">
        <w:rPr>
          <w:sz w:val="26"/>
          <w:szCs w:val="26"/>
        </w:rPr>
        <w:t>По запросу</w:t>
      </w:r>
      <w:r>
        <w:rPr>
          <w:sz w:val="26"/>
          <w:szCs w:val="26"/>
        </w:rPr>
        <w:t xml:space="preserve"> Агент</w:t>
      </w:r>
      <w:r w:rsidR="00762ADC">
        <w:rPr>
          <w:sz w:val="26"/>
          <w:szCs w:val="26"/>
        </w:rPr>
        <w:t>а, но не реже одного раза в месяц, обеспечивать</w:t>
      </w:r>
      <w:r>
        <w:rPr>
          <w:sz w:val="26"/>
          <w:szCs w:val="26"/>
        </w:rPr>
        <w:t xml:space="preserve"> возможность получения информации из базы данных</w:t>
      </w:r>
      <w:r w:rsidR="00762ADC">
        <w:rPr>
          <w:sz w:val="26"/>
          <w:szCs w:val="26"/>
        </w:rPr>
        <w:t xml:space="preserve"> Принципала для достижения целей настоящего Договора.</w:t>
      </w:r>
    </w:p>
    <w:p w:rsidR="00442891" w:rsidRPr="00650A02" w:rsidRDefault="00292230">
      <w:pPr>
        <w:widowControl w:val="0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3.3.</w:t>
      </w:r>
      <w:r w:rsidR="00762ADC">
        <w:rPr>
          <w:sz w:val="26"/>
          <w:szCs w:val="26"/>
        </w:rPr>
        <w:t>4</w:t>
      </w:r>
      <w:r w:rsidRPr="00650A02">
        <w:rPr>
          <w:sz w:val="26"/>
          <w:szCs w:val="26"/>
        </w:rPr>
        <w:t>. Обеспечить защиту информации, доступ к которой ограничен в соответствии с федеральным законодательством, а также соблюдать режим обработки, хранения и использования персональных данных.</w:t>
      </w:r>
    </w:p>
    <w:p w:rsidR="00442891" w:rsidRPr="00650A02" w:rsidRDefault="00292230">
      <w:pPr>
        <w:widowControl w:val="0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3.3.</w:t>
      </w:r>
      <w:r w:rsidR="00762ADC">
        <w:rPr>
          <w:sz w:val="26"/>
          <w:szCs w:val="26"/>
        </w:rPr>
        <w:t>5</w:t>
      </w:r>
      <w:r w:rsidRPr="00650A02">
        <w:rPr>
          <w:sz w:val="26"/>
          <w:szCs w:val="26"/>
        </w:rPr>
        <w:t>. Оказывать консультационную поддержку Агенту по вопросам</w:t>
      </w:r>
      <w:r w:rsidR="00B74F9D">
        <w:rPr>
          <w:sz w:val="26"/>
          <w:szCs w:val="26"/>
        </w:rPr>
        <w:t>,</w:t>
      </w:r>
      <w:r w:rsidRPr="00650A02">
        <w:rPr>
          <w:sz w:val="26"/>
          <w:szCs w:val="26"/>
        </w:rPr>
        <w:t xml:space="preserve"> возникающим у Агента, в связи с исполнением им обязательств по настоящему Договору, в том числе путем консультирования по телефону.</w:t>
      </w:r>
    </w:p>
    <w:p w:rsidR="00442891" w:rsidRPr="00650A02" w:rsidRDefault="00292230">
      <w:pPr>
        <w:widowControl w:val="0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3.3.</w:t>
      </w:r>
      <w:r w:rsidR="00762ADC">
        <w:rPr>
          <w:sz w:val="26"/>
          <w:szCs w:val="26"/>
        </w:rPr>
        <w:t>6</w:t>
      </w:r>
      <w:r w:rsidRPr="00650A02">
        <w:rPr>
          <w:sz w:val="26"/>
          <w:szCs w:val="26"/>
        </w:rPr>
        <w:t>. Принимать услуги Агента в порядке, установленном настоящим</w:t>
      </w:r>
      <w:r w:rsidRPr="00650A02">
        <w:rPr>
          <w:spacing w:val="-8"/>
          <w:sz w:val="26"/>
          <w:szCs w:val="26"/>
        </w:rPr>
        <w:t xml:space="preserve"> </w:t>
      </w:r>
      <w:r w:rsidRPr="00650A02">
        <w:rPr>
          <w:sz w:val="26"/>
          <w:szCs w:val="26"/>
        </w:rPr>
        <w:t>Договором.</w:t>
      </w:r>
    </w:p>
    <w:p w:rsidR="00442891" w:rsidRPr="00650A02" w:rsidRDefault="00292230">
      <w:pPr>
        <w:widowControl w:val="0"/>
        <w:tabs>
          <w:tab w:val="left" w:pos="1134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3.3.</w:t>
      </w:r>
      <w:r w:rsidR="00762ADC">
        <w:rPr>
          <w:sz w:val="26"/>
          <w:szCs w:val="26"/>
        </w:rPr>
        <w:t>7</w:t>
      </w:r>
      <w:r w:rsidRPr="00650A02">
        <w:rPr>
          <w:sz w:val="26"/>
          <w:szCs w:val="26"/>
        </w:rPr>
        <w:t>. Выплачивать Агенту вознаграждение на условиях и в порядке, предусмотренном настоящим</w:t>
      </w:r>
      <w:r w:rsidRPr="00650A02">
        <w:rPr>
          <w:spacing w:val="-2"/>
          <w:sz w:val="26"/>
          <w:szCs w:val="26"/>
        </w:rPr>
        <w:t xml:space="preserve"> </w:t>
      </w:r>
      <w:r w:rsidRPr="00650A02">
        <w:rPr>
          <w:sz w:val="26"/>
          <w:szCs w:val="26"/>
        </w:rPr>
        <w:t>Договором.</w:t>
      </w:r>
    </w:p>
    <w:p w:rsidR="00442891" w:rsidRPr="00650A02" w:rsidRDefault="00292230">
      <w:pPr>
        <w:widowControl w:val="0"/>
        <w:tabs>
          <w:tab w:val="left" w:pos="1011"/>
          <w:tab w:val="left" w:pos="1134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3.3.</w:t>
      </w:r>
      <w:r w:rsidR="00762ADC">
        <w:rPr>
          <w:sz w:val="26"/>
          <w:szCs w:val="26"/>
        </w:rPr>
        <w:t>8</w:t>
      </w:r>
      <w:r w:rsidRPr="00650A02">
        <w:rPr>
          <w:sz w:val="26"/>
          <w:szCs w:val="26"/>
        </w:rPr>
        <w:t>. Письменно уведомлять Агента о</w:t>
      </w:r>
      <w:r w:rsidR="005F7B01">
        <w:rPr>
          <w:sz w:val="26"/>
          <w:szCs w:val="26"/>
        </w:rPr>
        <w:t xml:space="preserve"> любых</w:t>
      </w:r>
      <w:r w:rsidRPr="00650A02">
        <w:rPr>
          <w:sz w:val="26"/>
          <w:szCs w:val="26"/>
        </w:rPr>
        <w:t xml:space="preserve"> изменениях не</w:t>
      </w:r>
      <w:r w:rsidRPr="00650A02">
        <w:rPr>
          <w:spacing w:val="-11"/>
          <w:sz w:val="26"/>
          <w:szCs w:val="26"/>
        </w:rPr>
        <w:t xml:space="preserve"> </w:t>
      </w:r>
      <w:r w:rsidRPr="00650A02">
        <w:rPr>
          <w:sz w:val="26"/>
          <w:szCs w:val="26"/>
        </w:rPr>
        <w:t>позднее</w:t>
      </w:r>
      <w:r w:rsidRPr="00650A02">
        <w:rPr>
          <w:spacing w:val="-11"/>
          <w:sz w:val="26"/>
          <w:szCs w:val="26"/>
        </w:rPr>
        <w:t xml:space="preserve"> </w:t>
      </w:r>
      <w:r w:rsidRPr="00650A02">
        <w:rPr>
          <w:sz w:val="26"/>
          <w:szCs w:val="26"/>
        </w:rPr>
        <w:t>5</w:t>
      </w:r>
      <w:r w:rsidRPr="00650A02">
        <w:rPr>
          <w:spacing w:val="-13"/>
          <w:sz w:val="26"/>
          <w:szCs w:val="26"/>
        </w:rPr>
        <w:t xml:space="preserve"> </w:t>
      </w:r>
      <w:r w:rsidRPr="00650A02">
        <w:rPr>
          <w:sz w:val="26"/>
          <w:szCs w:val="26"/>
        </w:rPr>
        <w:t>(пяти)</w:t>
      </w:r>
      <w:r w:rsidRPr="00650A02">
        <w:rPr>
          <w:spacing w:val="-13"/>
          <w:sz w:val="26"/>
          <w:szCs w:val="26"/>
        </w:rPr>
        <w:t xml:space="preserve"> </w:t>
      </w:r>
      <w:r w:rsidRPr="00650A02">
        <w:rPr>
          <w:sz w:val="26"/>
          <w:szCs w:val="26"/>
        </w:rPr>
        <w:t>рабочих дней до момента вступления соответствующих изменений в</w:t>
      </w:r>
      <w:r w:rsidRPr="00650A02">
        <w:rPr>
          <w:spacing w:val="-4"/>
          <w:sz w:val="26"/>
          <w:szCs w:val="26"/>
        </w:rPr>
        <w:t xml:space="preserve"> </w:t>
      </w:r>
      <w:r w:rsidRPr="00650A02">
        <w:rPr>
          <w:sz w:val="26"/>
          <w:szCs w:val="26"/>
        </w:rPr>
        <w:t>силу.</w:t>
      </w:r>
    </w:p>
    <w:p w:rsidR="00442891" w:rsidRPr="00650A02" w:rsidRDefault="00292230">
      <w:pPr>
        <w:widowControl w:val="0"/>
        <w:tabs>
          <w:tab w:val="left" w:pos="1011"/>
          <w:tab w:val="left" w:pos="1134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3.3.</w:t>
      </w:r>
      <w:r w:rsidR="00762ADC">
        <w:rPr>
          <w:sz w:val="26"/>
          <w:szCs w:val="26"/>
        </w:rPr>
        <w:t>9</w:t>
      </w:r>
      <w:r w:rsidRPr="00650A02">
        <w:rPr>
          <w:sz w:val="26"/>
          <w:szCs w:val="26"/>
        </w:rPr>
        <w:t>. Проводить обучающие семинары для сотрудников Агента.</w:t>
      </w:r>
    </w:p>
    <w:p w:rsidR="00442891" w:rsidRPr="00650A02" w:rsidRDefault="00292230" w:rsidP="0027214B">
      <w:pPr>
        <w:widowControl w:val="0"/>
        <w:tabs>
          <w:tab w:val="left" w:pos="1011"/>
          <w:tab w:val="left" w:pos="1134"/>
        </w:tabs>
        <w:ind w:firstLine="567"/>
        <w:jc w:val="both"/>
        <w:rPr>
          <w:sz w:val="26"/>
          <w:szCs w:val="26"/>
          <w:shd w:val="clear" w:color="auto" w:fill="FFFFFF"/>
        </w:rPr>
      </w:pPr>
      <w:r w:rsidRPr="00650A02">
        <w:rPr>
          <w:sz w:val="26"/>
          <w:szCs w:val="26"/>
        </w:rPr>
        <w:t>3.3.</w:t>
      </w:r>
      <w:r w:rsidR="00762ADC">
        <w:rPr>
          <w:sz w:val="26"/>
          <w:szCs w:val="26"/>
        </w:rPr>
        <w:t>10</w:t>
      </w:r>
      <w:r w:rsidRPr="00650A02">
        <w:rPr>
          <w:sz w:val="26"/>
          <w:szCs w:val="26"/>
        </w:rPr>
        <w:t xml:space="preserve">. </w:t>
      </w:r>
      <w:r w:rsidRPr="00650A02">
        <w:rPr>
          <w:sz w:val="26"/>
          <w:szCs w:val="26"/>
          <w:shd w:val="clear" w:color="auto" w:fill="FFFFFF"/>
        </w:rPr>
        <w:t xml:space="preserve">Определить лиц, ответственных за взаимодействие с Агентом по вопросам предоставления </w:t>
      </w:r>
      <w:r w:rsidR="002E636B">
        <w:rPr>
          <w:sz w:val="26"/>
          <w:szCs w:val="26"/>
          <w:shd w:val="clear" w:color="auto" w:fill="FFFFFF"/>
        </w:rPr>
        <w:t>У</w:t>
      </w:r>
      <w:r w:rsidRPr="00650A02">
        <w:rPr>
          <w:sz w:val="26"/>
          <w:szCs w:val="26"/>
          <w:shd w:val="clear" w:color="auto" w:fill="FFFFFF"/>
        </w:rPr>
        <w:t>слуг.</w:t>
      </w:r>
    </w:p>
    <w:p w:rsidR="00442891" w:rsidRPr="00650A02" w:rsidRDefault="00292230">
      <w:pPr>
        <w:tabs>
          <w:tab w:val="left" w:pos="1134"/>
        </w:tabs>
        <w:spacing w:line="259" w:lineRule="auto"/>
        <w:ind w:firstLine="567"/>
        <w:jc w:val="both"/>
        <w:rPr>
          <w:b/>
          <w:bCs/>
          <w:color w:val="000000"/>
          <w:sz w:val="26"/>
          <w:szCs w:val="26"/>
        </w:rPr>
      </w:pPr>
      <w:r w:rsidRPr="00650A02">
        <w:rPr>
          <w:b/>
          <w:bCs/>
          <w:color w:val="000000"/>
          <w:sz w:val="26"/>
          <w:szCs w:val="26"/>
          <w:u w:val="single"/>
        </w:rPr>
        <w:t>3.4. Принципал имеет право</w:t>
      </w:r>
      <w:r w:rsidRPr="00650A02">
        <w:rPr>
          <w:b/>
          <w:bCs/>
          <w:color w:val="000000"/>
          <w:sz w:val="26"/>
          <w:szCs w:val="26"/>
        </w:rPr>
        <w:t>:</w:t>
      </w:r>
    </w:p>
    <w:p w:rsidR="00442891" w:rsidRPr="00650A02" w:rsidRDefault="00292230" w:rsidP="00F143BC">
      <w:pPr>
        <w:numPr>
          <w:ilvl w:val="2"/>
          <w:numId w:val="1"/>
        </w:numPr>
        <w:tabs>
          <w:tab w:val="left" w:pos="1134"/>
        </w:tabs>
        <w:spacing w:line="259" w:lineRule="auto"/>
        <w:ind w:left="0" w:firstLine="567"/>
        <w:jc w:val="both"/>
        <w:rPr>
          <w:color w:val="000000"/>
          <w:sz w:val="26"/>
          <w:szCs w:val="26"/>
        </w:rPr>
      </w:pPr>
      <w:r w:rsidRPr="00650A02">
        <w:rPr>
          <w:sz w:val="26"/>
          <w:szCs w:val="26"/>
        </w:rPr>
        <w:t xml:space="preserve">Запрашивать </w:t>
      </w:r>
      <w:r w:rsidR="00F62B08">
        <w:rPr>
          <w:sz w:val="26"/>
          <w:szCs w:val="26"/>
        </w:rPr>
        <w:t>у</w:t>
      </w:r>
      <w:r w:rsidRPr="00650A02">
        <w:rPr>
          <w:sz w:val="26"/>
          <w:szCs w:val="26"/>
        </w:rPr>
        <w:t xml:space="preserve"> Агента информацию, имеющую отношение к исполнению настоящего</w:t>
      </w:r>
      <w:r w:rsidRPr="00650A02">
        <w:rPr>
          <w:spacing w:val="-1"/>
          <w:sz w:val="26"/>
          <w:szCs w:val="26"/>
        </w:rPr>
        <w:t xml:space="preserve"> </w:t>
      </w:r>
      <w:r w:rsidRPr="00650A02">
        <w:rPr>
          <w:sz w:val="26"/>
          <w:szCs w:val="26"/>
        </w:rPr>
        <w:t>Договора</w:t>
      </w:r>
      <w:r w:rsidRPr="00650A02">
        <w:rPr>
          <w:color w:val="000000"/>
          <w:sz w:val="26"/>
          <w:szCs w:val="26"/>
        </w:rPr>
        <w:t>.</w:t>
      </w:r>
    </w:p>
    <w:p w:rsidR="00442891" w:rsidRPr="00650A02" w:rsidRDefault="00292230">
      <w:pPr>
        <w:pStyle w:val="2"/>
        <w:keepNext w:val="0"/>
        <w:keepLines w:val="0"/>
        <w:widowControl w:val="0"/>
        <w:tabs>
          <w:tab w:val="left" w:pos="3973"/>
        </w:tabs>
        <w:spacing w:before="0" w:after="0"/>
        <w:ind w:left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4" w:name="BM1t3h5sf"/>
      <w:bookmarkEnd w:id="4"/>
      <w:r w:rsidRPr="00650A02">
        <w:rPr>
          <w:rFonts w:ascii="Times New Roman" w:hAnsi="Times New Roman" w:cs="Times New Roman"/>
          <w:b/>
          <w:bCs/>
          <w:sz w:val="26"/>
          <w:szCs w:val="26"/>
        </w:rPr>
        <w:t>4. ПОРЯДОК</w:t>
      </w:r>
      <w:r w:rsidRPr="00650A02">
        <w:rPr>
          <w:rFonts w:ascii="Times New Roman" w:hAnsi="Times New Roman" w:cs="Times New Roman"/>
          <w:b/>
          <w:bCs/>
          <w:spacing w:val="-3"/>
          <w:sz w:val="26"/>
          <w:szCs w:val="26"/>
        </w:rPr>
        <w:t xml:space="preserve"> </w:t>
      </w:r>
      <w:r w:rsidRPr="00650A02">
        <w:rPr>
          <w:rFonts w:ascii="Times New Roman" w:hAnsi="Times New Roman" w:cs="Times New Roman"/>
          <w:b/>
          <w:bCs/>
          <w:sz w:val="26"/>
          <w:szCs w:val="26"/>
        </w:rPr>
        <w:t>РАСЧЕТОВ</w:t>
      </w:r>
    </w:p>
    <w:p w:rsidR="00442891" w:rsidRPr="00650A02" w:rsidRDefault="00292230" w:rsidP="005850EF">
      <w:pPr>
        <w:pStyle w:val="aff8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0A02">
        <w:rPr>
          <w:rFonts w:ascii="Times New Roman" w:hAnsi="Times New Roman" w:cs="Times New Roman"/>
          <w:color w:val="000000"/>
          <w:sz w:val="26"/>
          <w:szCs w:val="26"/>
        </w:rPr>
        <w:t xml:space="preserve">4.1. Все расчеты между Сторонами осуществляются в российских рублях и в безналичной форме. </w:t>
      </w:r>
    </w:p>
    <w:p w:rsidR="00442891" w:rsidRDefault="00292230" w:rsidP="005850EF">
      <w:pPr>
        <w:pStyle w:val="aff8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D6275">
        <w:rPr>
          <w:rFonts w:ascii="Times New Roman" w:hAnsi="Times New Roman" w:cs="Times New Roman"/>
          <w:color w:val="000000"/>
          <w:sz w:val="26"/>
          <w:szCs w:val="26"/>
        </w:rPr>
        <w:t>4.2. Размер агентского вознаграждения устанавливается в Приложении № 1 к Договору.</w:t>
      </w:r>
    </w:p>
    <w:p w:rsidR="00442891" w:rsidRPr="00F62B08" w:rsidRDefault="00292230" w:rsidP="005850EF">
      <w:pPr>
        <w:ind w:firstLine="567"/>
        <w:jc w:val="both"/>
        <w:rPr>
          <w:sz w:val="26"/>
          <w:szCs w:val="26"/>
        </w:rPr>
      </w:pPr>
      <w:r w:rsidRPr="00F62B08">
        <w:rPr>
          <w:color w:val="000000"/>
          <w:sz w:val="26"/>
          <w:szCs w:val="26"/>
        </w:rPr>
        <w:lastRenderedPageBreak/>
        <w:t xml:space="preserve">4.3. Отчет по </w:t>
      </w:r>
      <w:r w:rsidR="00F62B08" w:rsidRPr="00F62B08">
        <w:rPr>
          <w:color w:val="000000"/>
          <w:sz w:val="26"/>
          <w:szCs w:val="26"/>
        </w:rPr>
        <w:t xml:space="preserve">оказанным Агентом Услугам </w:t>
      </w:r>
      <w:r w:rsidRPr="00F62B08">
        <w:rPr>
          <w:color w:val="000000"/>
          <w:sz w:val="26"/>
          <w:szCs w:val="26"/>
        </w:rPr>
        <w:t xml:space="preserve">формируется </w:t>
      </w:r>
      <w:r w:rsidR="007D0BED" w:rsidRPr="00F62B08">
        <w:rPr>
          <w:color w:val="000000"/>
          <w:sz w:val="26"/>
          <w:szCs w:val="26"/>
        </w:rPr>
        <w:t>Принципалом</w:t>
      </w:r>
      <w:r w:rsidRPr="00F62B08">
        <w:rPr>
          <w:color w:val="000000"/>
          <w:sz w:val="26"/>
          <w:szCs w:val="26"/>
        </w:rPr>
        <w:t xml:space="preserve"> ежемесячно и направляется </w:t>
      </w:r>
      <w:r w:rsidR="007D0BED" w:rsidRPr="00F62B08">
        <w:rPr>
          <w:color w:val="000000"/>
          <w:sz w:val="26"/>
          <w:szCs w:val="26"/>
        </w:rPr>
        <w:t>Агенту</w:t>
      </w:r>
      <w:r w:rsidRPr="00F62B08">
        <w:rPr>
          <w:color w:val="000000"/>
          <w:sz w:val="26"/>
          <w:szCs w:val="26"/>
        </w:rPr>
        <w:t xml:space="preserve"> до </w:t>
      </w:r>
      <w:r w:rsidR="007D0BED" w:rsidRPr="00F62B08">
        <w:rPr>
          <w:color w:val="000000"/>
          <w:sz w:val="26"/>
          <w:szCs w:val="26"/>
        </w:rPr>
        <w:t>10</w:t>
      </w:r>
      <w:r w:rsidRPr="00F62B08">
        <w:rPr>
          <w:color w:val="000000"/>
          <w:sz w:val="26"/>
          <w:szCs w:val="26"/>
        </w:rPr>
        <w:t xml:space="preserve"> числа месяца, следующего за отчетным.</w:t>
      </w:r>
    </w:p>
    <w:p w:rsidR="00442891" w:rsidRPr="0077569C" w:rsidRDefault="00292230" w:rsidP="005850EF">
      <w:pPr>
        <w:pStyle w:val="aff8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569C">
        <w:rPr>
          <w:rFonts w:ascii="Times New Roman" w:hAnsi="Times New Roman" w:cs="Times New Roman"/>
          <w:color w:val="000000"/>
          <w:sz w:val="26"/>
          <w:szCs w:val="26"/>
        </w:rPr>
        <w:t xml:space="preserve">4.4. В течение 3-х (трех) рабочих дней с момента согласования Отчета </w:t>
      </w:r>
      <w:r w:rsidR="007D0BED" w:rsidRPr="0077569C">
        <w:rPr>
          <w:rFonts w:ascii="Times New Roman" w:hAnsi="Times New Roman" w:cs="Times New Roman"/>
          <w:color w:val="000000"/>
          <w:sz w:val="26"/>
          <w:szCs w:val="26"/>
        </w:rPr>
        <w:t>Агентом</w:t>
      </w:r>
      <w:r w:rsidRPr="0077569C">
        <w:rPr>
          <w:rFonts w:ascii="Times New Roman" w:hAnsi="Times New Roman" w:cs="Times New Roman"/>
          <w:color w:val="000000"/>
          <w:sz w:val="26"/>
          <w:szCs w:val="26"/>
        </w:rPr>
        <w:t>, Принципал составляет</w:t>
      </w:r>
      <w:r w:rsidR="00CD6275" w:rsidRPr="0077569C">
        <w:rPr>
          <w:rFonts w:ascii="Times New Roman" w:hAnsi="Times New Roman" w:cs="Times New Roman"/>
          <w:color w:val="000000"/>
          <w:sz w:val="26"/>
          <w:szCs w:val="26"/>
        </w:rPr>
        <w:t xml:space="preserve"> и передает</w:t>
      </w:r>
      <w:r w:rsidRPr="0077569C">
        <w:rPr>
          <w:rFonts w:ascii="Times New Roman" w:hAnsi="Times New Roman" w:cs="Times New Roman"/>
          <w:color w:val="000000"/>
          <w:sz w:val="26"/>
          <w:szCs w:val="26"/>
        </w:rPr>
        <w:t xml:space="preserve"> Акт сдачи</w:t>
      </w:r>
      <w:r w:rsidR="00F62B08" w:rsidRPr="0077569C">
        <w:rPr>
          <w:rFonts w:ascii="Times New Roman" w:hAnsi="Times New Roman" w:cs="Times New Roman"/>
          <w:color w:val="000000"/>
          <w:sz w:val="26"/>
          <w:szCs w:val="26"/>
        </w:rPr>
        <w:t>-приема</w:t>
      </w:r>
      <w:r w:rsidRPr="0077569C">
        <w:rPr>
          <w:rFonts w:ascii="Times New Roman" w:hAnsi="Times New Roman" w:cs="Times New Roman"/>
          <w:color w:val="000000"/>
          <w:sz w:val="26"/>
          <w:szCs w:val="26"/>
        </w:rPr>
        <w:t xml:space="preserve"> оказанных услуг</w:t>
      </w:r>
      <w:r w:rsidR="00CD6275" w:rsidRPr="0077569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569C">
        <w:rPr>
          <w:rFonts w:ascii="Times New Roman" w:hAnsi="Times New Roman" w:cs="Times New Roman"/>
          <w:color w:val="000000"/>
          <w:sz w:val="26"/>
          <w:szCs w:val="26"/>
        </w:rPr>
        <w:t xml:space="preserve"> Принципал подписывает Акт и передает Агенту два экземпляра указанного документа. Агент подписывает Акт и передает Принципалу один экземпляр указанного документа. В случае отсутствия письменных мотивированных возражений с указанием недоработок</w:t>
      </w:r>
      <w:r w:rsidR="0027214B" w:rsidRPr="0077569C">
        <w:rPr>
          <w:rFonts w:ascii="Times New Roman" w:hAnsi="Times New Roman" w:cs="Times New Roman"/>
          <w:color w:val="000000"/>
          <w:sz w:val="26"/>
          <w:szCs w:val="26"/>
        </w:rPr>
        <w:t xml:space="preserve"> и сроков их устранения у какой-</w:t>
      </w:r>
      <w:r w:rsidRPr="0077569C">
        <w:rPr>
          <w:rFonts w:ascii="Times New Roman" w:hAnsi="Times New Roman" w:cs="Times New Roman"/>
          <w:color w:val="000000"/>
          <w:sz w:val="26"/>
          <w:szCs w:val="26"/>
        </w:rPr>
        <w:t xml:space="preserve">либо из сторон, Акт </w:t>
      </w:r>
      <w:r w:rsidR="0077569C" w:rsidRPr="0077569C">
        <w:rPr>
          <w:rFonts w:ascii="Times New Roman" w:hAnsi="Times New Roman" w:cs="Times New Roman"/>
          <w:color w:val="000000"/>
          <w:sz w:val="26"/>
          <w:szCs w:val="26"/>
        </w:rPr>
        <w:t>сдачи-</w:t>
      </w:r>
      <w:r w:rsidRPr="0077569C">
        <w:rPr>
          <w:rFonts w:ascii="Times New Roman" w:hAnsi="Times New Roman" w:cs="Times New Roman"/>
          <w:color w:val="000000"/>
          <w:sz w:val="26"/>
          <w:szCs w:val="26"/>
        </w:rPr>
        <w:t xml:space="preserve">приема оказанных услуг считается принятым. В случае невыполнения настоящего </w:t>
      </w:r>
      <w:r w:rsidR="0027214B" w:rsidRPr="0077569C">
        <w:rPr>
          <w:rFonts w:ascii="Times New Roman" w:hAnsi="Times New Roman" w:cs="Times New Roman"/>
          <w:color w:val="000000"/>
          <w:sz w:val="26"/>
          <w:szCs w:val="26"/>
        </w:rPr>
        <w:t>пункта</w:t>
      </w:r>
      <w:r w:rsidRPr="0077569C">
        <w:rPr>
          <w:rFonts w:ascii="Times New Roman" w:hAnsi="Times New Roman" w:cs="Times New Roman"/>
          <w:color w:val="000000"/>
          <w:sz w:val="26"/>
          <w:szCs w:val="26"/>
        </w:rPr>
        <w:t xml:space="preserve"> Акт </w:t>
      </w:r>
      <w:r w:rsidR="0077569C" w:rsidRPr="0077569C">
        <w:rPr>
          <w:rFonts w:ascii="Times New Roman" w:hAnsi="Times New Roman" w:cs="Times New Roman"/>
          <w:color w:val="000000"/>
          <w:sz w:val="26"/>
          <w:szCs w:val="26"/>
        </w:rPr>
        <w:t>сдачи-</w:t>
      </w:r>
      <w:r w:rsidRPr="0077569C">
        <w:rPr>
          <w:rFonts w:ascii="Times New Roman" w:hAnsi="Times New Roman" w:cs="Times New Roman"/>
          <w:color w:val="000000"/>
          <w:sz w:val="26"/>
          <w:szCs w:val="26"/>
        </w:rPr>
        <w:t>приема оказанных услуг считается принятым без возражений.</w:t>
      </w:r>
    </w:p>
    <w:p w:rsidR="00442891" w:rsidRPr="00714318" w:rsidRDefault="00292230" w:rsidP="005850EF">
      <w:pPr>
        <w:pStyle w:val="aff8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4318">
        <w:rPr>
          <w:rFonts w:ascii="Times New Roman" w:hAnsi="Times New Roman" w:cs="Times New Roman"/>
          <w:color w:val="000000"/>
          <w:sz w:val="26"/>
          <w:szCs w:val="26"/>
        </w:rPr>
        <w:t>Основанием для выплаты вознаграждения Агенту является подписан</w:t>
      </w:r>
      <w:r w:rsidR="00C14CB4" w:rsidRPr="00714318">
        <w:rPr>
          <w:rFonts w:ascii="Times New Roman" w:hAnsi="Times New Roman" w:cs="Times New Roman"/>
          <w:color w:val="000000"/>
          <w:sz w:val="26"/>
          <w:szCs w:val="26"/>
        </w:rPr>
        <w:t>ный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 xml:space="preserve"> сторонами Акт </w:t>
      </w:r>
      <w:r w:rsidR="00714318" w:rsidRPr="00714318">
        <w:rPr>
          <w:rFonts w:ascii="Times New Roman" w:hAnsi="Times New Roman" w:cs="Times New Roman"/>
          <w:color w:val="000000"/>
          <w:sz w:val="26"/>
          <w:szCs w:val="26"/>
        </w:rPr>
        <w:t>сдачи-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 xml:space="preserve">приема оказанных </w:t>
      </w:r>
      <w:r w:rsidR="00714318" w:rsidRPr="00714318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>слуг, который предоставляется Агентом Принципалу в установленном настоящим Договором порядке.</w:t>
      </w:r>
    </w:p>
    <w:p w:rsidR="00442891" w:rsidRPr="00714318" w:rsidRDefault="00292230" w:rsidP="005850EF">
      <w:pPr>
        <w:pStyle w:val="aff8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4318">
        <w:rPr>
          <w:rFonts w:ascii="Times New Roman" w:hAnsi="Times New Roman" w:cs="Times New Roman"/>
          <w:color w:val="000000"/>
          <w:sz w:val="26"/>
          <w:szCs w:val="26"/>
        </w:rPr>
        <w:t xml:space="preserve">4.5. Принципал в течение 5-ти (пяти) рабочих дней со дня подписания согласования Акта </w:t>
      </w:r>
      <w:r w:rsidR="00714318" w:rsidRPr="00714318">
        <w:rPr>
          <w:rFonts w:ascii="Times New Roman" w:hAnsi="Times New Roman" w:cs="Times New Roman"/>
          <w:color w:val="000000"/>
          <w:sz w:val="26"/>
          <w:szCs w:val="26"/>
        </w:rPr>
        <w:t>сдачи-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>приема</w:t>
      </w:r>
      <w:r w:rsidR="00714318" w:rsidRPr="0071431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 xml:space="preserve">оказанных </w:t>
      </w:r>
      <w:r w:rsidR="00714318" w:rsidRPr="00714318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>слуг оплачивает Агенту вознаграждение в размере и в порядке, предусмотренном Договором.</w:t>
      </w:r>
    </w:p>
    <w:p w:rsidR="00442891" w:rsidRPr="00714318" w:rsidRDefault="00292230" w:rsidP="005850EF">
      <w:pPr>
        <w:pStyle w:val="aff8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4318">
        <w:rPr>
          <w:rFonts w:ascii="Times New Roman" w:hAnsi="Times New Roman" w:cs="Times New Roman"/>
          <w:color w:val="000000"/>
          <w:sz w:val="26"/>
          <w:szCs w:val="26"/>
        </w:rPr>
        <w:t>4.6. Агентское вознаграждение</w:t>
      </w:r>
      <w:r w:rsidR="0027214B" w:rsidRPr="00714318">
        <w:rPr>
          <w:rFonts w:ascii="Times New Roman" w:hAnsi="Times New Roman" w:cs="Times New Roman"/>
          <w:color w:val="000000"/>
          <w:sz w:val="26"/>
          <w:szCs w:val="26"/>
        </w:rPr>
        <w:t xml:space="preserve"> включает НДС 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3D4D4B" w:rsidRPr="00714318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>%.</w:t>
      </w:r>
    </w:p>
    <w:p w:rsidR="00442891" w:rsidRPr="00714318" w:rsidRDefault="00292230" w:rsidP="005850EF">
      <w:pPr>
        <w:pStyle w:val="aff8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4318">
        <w:rPr>
          <w:rFonts w:ascii="Times New Roman" w:hAnsi="Times New Roman" w:cs="Times New Roman"/>
          <w:color w:val="000000"/>
          <w:sz w:val="26"/>
          <w:szCs w:val="26"/>
        </w:rPr>
        <w:t xml:space="preserve">4.7. Агент и Принципал ежемесячно производят сверку взаимных расчетов путем составления и подписания Акта сверки взаимных расчетов (по одному экземпляру для каждой из Сторон), экземпляры которого, подписанные со своей стороны, Агент направляет в адрес Принципала одновременно с экземплярами Акта </w:t>
      </w:r>
      <w:r w:rsidR="00714318" w:rsidRPr="00714318">
        <w:rPr>
          <w:rFonts w:ascii="Times New Roman" w:hAnsi="Times New Roman" w:cs="Times New Roman"/>
          <w:color w:val="000000"/>
          <w:sz w:val="26"/>
          <w:szCs w:val="26"/>
        </w:rPr>
        <w:t>сдачи-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>приема</w:t>
      </w:r>
      <w:r w:rsidR="00714318" w:rsidRPr="00714318">
        <w:rPr>
          <w:rFonts w:ascii="Times New Roman" w:hAnsi="Times New Roman" w:cs="Times New Roman"/>
          <w:color w:val="000000"/>
          <w:sz w:val="26"/>
          <w:szCs w:val="26"/>
        </w:rPr>
        <w:t xml:space="preserve"> оказанных У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>слуг за отчетный месяц. Принципал обязуется в течении 5-ти (пяти) рабочих дней с</w:t>
      </w:r>
      <w:r w:rsidR="00C14CB4" w:rsidRPr="0071431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14318">
        <w:rPr>
          <w:rFonts w:ascii="Times New Roman" w:hAnsi="Times New Roman" w:cs="Times New Roman"/>
          <w:color w:val="000000"/>
          <w:sz w:val="26"/>
          <w:szCs w:val="26"/>
        </w:rPr>
        <w:t>момента получения акта сверки взаимных расчетов рассмотреть его и подписать либо предоставить Агенту письменное мотивированное возражение. В случае невыполнения настоящего пункта Принципалом Акт сверки взаимных расчетов считается принятым Принципалом без возражений.</w:t>
      </w:r>
    </w:p>
    <w:p w:rsidR="00442891" w:rsidRPr="007515F5" w:rsidRDefault="00442891">
      <w:pPr>
        <w:pStyle w:val="aff8"/>
        <w:ind w:firstLine="567"/>
        <w:jc w:val="both"/>
        <w:rPr>
          <w:rFonts w:ascii="Times New Roman" w:hAnsi="Times New Roman" w:cs="Times New Roman"/>
          <w:i/>
          <w:iCs/>
          <w:strike/>
          <w:color w:val="FF0000"/>
          <w:sz w:val="10"/>
          <w:szCs w:val="26"/>
        </w:rPr>
      </w:pPr>
    </w:p>
    <w:p w:rsidR="00442891" w:rsidRPr="00650A02" w:rsidRDefault="000A1A8E" w:rsidP="000A1A8E">
      <w:pPr>
        <w:pStyle w:val="aff9"/>
        <w:keepNext/>
        <w:keepLines/>
        <w:widowControl w:val="0"/>
        <w:tabs>
          <w:tab w:val="left" w:pos="382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5" w:name="BM4d34og8"/>
      <w:bookmarkEnd w:id="5"/>
      <w:r w:rsidRPr="000A1A8E">
        <w:rPr>
          <w:rFonts w:ascii="Times New Roman" w:hAnsi="Times New Roman" w:cs="Times New Roman"/>
          <w:b/>
          <w:bCs/>
          <w:sz w:val="26"/>
          <w:szCs w:val="26"/>
        </w:rPr>
        <w:t>5.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292230" w:rsidRPr="00650A02">
        <w:rPr>
          <w:rFonts w:ascii="Times New Roman" w:hAnsi="Times New Roman" w:cs="Times New Roman"/>
          <w:b/>
          <w:bCs/>
          <w:sz w:val="26"/>
          <w:szCs w:val="26"/>
        </w:rPr>
        <w:t>ОТВЕТСТВЕННОСТЬ СТОРОН.</w:t>
      </w:r>
      <w:r w:rsidR="00292230" w:rsidRPr="00650A02">
        <w:rPr>
          <w:rFonts w:ascii="Times New Roman" w:hAnsi="Times New Roman" w:cs="Times New Roman"/>
          <w:b/>
          <w:bCs/>
          <w:spacing w:val="-3"/>
          <w:sz w:val="26"/>
          <w:szCs w:val="26"/>
        </w:rPr>
        <w:t xml:space="preserve"> </w:t>
      </w:r>
      <w:r w:rsidR="00292230" w:rsidRPr="00650A02">
        <w:rPr>
          <w:rFonts w:ascii="Times New Roman" w:hAnsi="Times New Roman" w:cs="Times New Roman"/>
          <w:b/>
          <w:bCs/>
          <w:sz w:val="26"/>
          <w:szCs w:val="26"/>
        </w:rPr>
        <w:t>ФОРС-МАЖОР</w:t>
      </w:r>
    </w:p>
    <w:p w:rsidR="00442891" w:rsidRPr="00650A02" w:rsidRDefault="00292230" w:rsidP="000A1A8E">
      <w:pPr>
        <w:pStyle w:val="aff9"/>
        <w:widowControl w:val="0"/>
        <w:numPr>
          <w:ilvl w:val="1"/>
          <w:numId w:val="5"/>
        </w:numPr>
        <w:tabs>
          <w:tab w:val="clear" w:pos="0"/>
          <w:tab w:val="num" w:pos="1134"/>
        </w:tabs>
        <w:spacing w:after="0" w:line="240" w:lineRule="auto"/>
        <w:ind w:left="0" w:right="144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50A02">
        <w:rPr>
          <w:rFonts w:ascii="Times New Roman" w:hAnsi="Times New Roman" w:cs="Times New Roman"/>
          <w:color w:val="000000"/>
          <w:sz w:val="26"/>
          <w:szCs w:val="26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настоящим Договором и законодательством Российской Федерации.</w:t>
      </w:r>
    </w:p>
    <w:p w:rsidR="00442891" w:rsidRPr="00650A02" w:rsidRDefault="00292230" w:rsidP="000A1A8E">
      <w:pPr>
        <w:pStyle w:val="aff9"/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left="0" w:right="145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50A02">
        <w:rPr>
          <w:rFonts w:ascii="Times New Roman" w:hAnsi="Times New Roman" w:cs="Times New Roman"/>
          <w:color w:val="000000"/>
          <w:sz w:val="26"/>
          <w:szCs w:val="26"/>
        </w:rPr>
        <w:t>Каждая из сторон обязана выполнять свои обязанности надлежащим образом в соответствии с требованиями настоящего Договора, а также оказывать другой Стороне всевозможное содействие в выполнении её</w:t>
      </w:r>
      <w:r w:rsidRPr="00650A0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650A02">
        <w:rPr>
          <w:rFonts w:ascii="Times New Roman" w:hAnsi="Times New Roman" w:cs="Times New Roman"/>
          <w:color w:val="000000"/>
          <w:sz w:val="26"/>
          <w:szCs w:val="26"/>
        </w:rPr>
        <w:t>обязанностей.</w:t>
      </w:r>
    </w:p>
    <w:p w:rsidR="00442891" w:rsidRPr="00650A02" w:rsidRDefault="00292230" w:rsidP="000A1A8E">
      <w:pPr>
        <w:pStyle w:val="aff9"/>
        <w:widowControl w:val="0"/>
        <w:numPr>
          <w:ilvl w:val="1"/>
          <w:numId w:val="5"/>
        </w:numPr>
        <w:tabs>
          <w:tab w:val="clear" w:pos="0"/>
          <w:tab w:val="num" w:pos="1134"/>
        </w:tabs>
        <w:spacing w:after="0" w:line="240" w:lineRule="auto"/>
        <w:ind w:left="0" w:right="142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50A02">
        <w:rPr>
          <w:rFonts w:ascii="Times New Roman" w:hAnsi="Times New Roman" w:cs="Times New Roman"/>
          <w:color w:val="000000"/>
          <w:sz w:val="26"/>
          <w:szCs w:val="26"/>
        </w:rPr>
        <w:t>Стороны освобождаются от ответственности за частичное или полное неисполнение обязательств по настоящему Договору, если такое неисполнение явилось следствием форс-мажорных обстоятельств (непреодолимой силы). Наличие обстоятельств непреодолимой силы должно подтверждаться Стороной, подвергшейся воздействию обстоятельств непреодолимой силы, справками и иными документами компетентных государственных органов, если такие справки (документы) были запрошены другой Стороной. Стороны должны уведомлять друг друга любым доступным способом о наступлении таких</w:t>
      </w:r>
      <w:r w:rsidRPr="00650A0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650A02">
        <w:rPr>
          <w:rFonts w:ascii="Times New Roman" w:hAnsi="Times New Roman" w:cs="Times New Roman"/>
          <w:color w:val="000000"/>
          <w:sz w:val="26"/>
          <w:szCs w:val="26"/>
        </w:rPr>
        <w:t>обстоятельств.</w:t>
      </w:r>
    </w:p>
    <w:p w:rsidR="00442891" w:rsidRPr="00650A02" w:rsidRDefault="00292230" w:rsidP="000A1A8E">
      <w:pPr>
        <w:pStyle w:val="aff9"/>
        <w:widowControl w:val="0"/>
        <w:numPr>
          <w:ilvl w:val="1"/>
          <w:numId w:val="5"/>
        </w:numPr>
        <w:tabs>
          <w:tab w:val="clear" w:pos="0"/>
          <w:tab w:val="num" w:pos="1134"/>
        </w:tabs>
        <w:spacing w:before="2" w:after="0" w:line="240" w:lineRule="auto"/>
        <w:ind w:left="0" w:right="14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0A02">
        <w:rPr>
          <w:rFonts w:ascii="Times New Roman" w:hAnsi="Times New Roman" w:cs="Times New Roman"/>
          <w:color w:val="000000"/>
          <w:sz w:val="26"/>
          <w:szCs w:val="26"/>
        </w:rPr>
        <w:t>Стороны обязуются обеспечивать безопасность персональных данных в соответствии с требованиями Федерального закона №152-ФЗ «О персональных данных», в том числе при их обработке.</w:t>
      </w:r>
    </w:p>
    <w:p w:rsidR="00970EC1" w:rsidRPr="00650A02" w:rsidRDefault="00970EC1" w:rsidP="00970EC1">
      <w:pPr>
        <w:pStyle w:val="3"/>
        <w:jc w:val="center"/>
        <w:rPr>
          <w:rFonts w:ascii="Times New Roman" w:hAnsi="Times New Roman" w:cs="Times New Roman"/>
          <w:sz w:val="26"/>
          <w:szCs w:val="26"/>
        </w:rPr>
      </w:pPr>
      <w:r w:rsidRPr="00970EC1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650A02">
        <w:rPr>
          <w:rFonts w:ascii="Times New Roman" w:hAnsi="Times New Roman" w:cs="Times New Roman"/>
          <w:b/>
          <w:bCs/>
          <w:sz w:val="26"/>
          <w:szCs w:val="26"/>
        </w:rPr>
        <w:t>. КОНФИДЕНЦИАЛЬНОСТЬ</w:t>
      </w:r>
    </w:p>
    <w:p w:rsidR="00970EC1" w:rsidRPr="00650A02" w:rsidRDefault="00970EC1" w:rsidP="00970EC1">
      <w:pPr>
        <w:ind w:firstLine="567"/>
        <w:jc w:val="both"/>
        <w:rPr>
          <w:sz w:val="26"/>
          <w:szCs w:val="26"/>
          <w:shd w:val="clear" w:color="auto" w:fill="FFFFFF"/>
        </w:rPr>
      </w:pPr>
      <w:r w:rsidRPr="00970EC1">
        <w:rPr>
          <w:color w:val="000000"/>
          <w:sz w:val="26"/>
          <w:szCs w:val="26"/>
          <w:shd w:val="clear" w:color="auto" w:fill="FFFFFF"/>
        </w:rPr>
        <w:t>6</w:t>
      </w:r>
      <w:r w:rsidRPr="00650A02">
        <w:rPr>
          <w:color w:val="000000"/>
          <w:sz w:val="26"/>
          <w:szCs w:val="26"/>
          <w:shd w:val="clear" w:color="auto" w:fill="FFFFFF"/>
        </w:rPr>
        <w:t>.1. Стороны обязуются не раскрывать конфиденциальную информацию третьим лицам без предварительного письменного согласия другой Стороны, за исключением случаев, предусмотренных настоящим Разделом. Режим конфиденциальности устанавливается в течение срока действия Договора и в течение 3 (трех) лет с даты его прекращения независимо от оснований прекращения.</w:t>
      </w:r>
    </w:p>
    <w:p w:rsidR="00970EC1" w:rsidRDefault="00970EC1" w:rsidP="00970EC1">
      <w:pPr>
        <w:ind w:firstLine="567"/>
        <w:jc w:val="both"/>
        <w:rPr>
          <w:color w:val="000000"/>
          <w:sz w:val="26"/>
          <w:szCs w:val="26"/>
          <w:shd w:val="clear" w:color="auto" w:fill="FFFFFF"/>
        </w:rPr>
      </w:pPr>
      <w:r w:rsidRPr="00970EC1">
        <w:rPr>
          <w:color w:val="000000"/>
          <w:sz w:val="26"/>
          <w:szCs w:val="26"/>
          <w:shd w:val="clear" w:color="auto" w:fill="FFFFFF"/>
        </w:rPr>
        <w:lastRenderedPageBreak/>
        <w:t>6</w:t>
      </w:r>
      <w:r w:rsidRPr="00650A02">
        <w:rPr>
          <w:color w:val="000000"/>
          <w:sz w:val="26"/>
          <w:szCs w:val="26"/>
          <w:shd w:val="clear" w:color="auto" w:fill="FFFFFF"/>
        </w:rPr>
        <w:t>.2. Соблюдать конфиденциальность и обеспечивать безопасность персональных данных, при их обработке, а также требования к защите обрабатываемых персональных данных в соответствии со статьей 19 Федерального закона № 152 - ФЗ «О персональных данных», принимать правовые, организационные и технические меры для защиты полученных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данных.</w:t>
      </w:r>
    </w:p>
    <w:p w:rsidR="00B74F9D" w:rsidRPr="00B74F9D" w:rsidRDefault="00B74F9D" w:rsidP="00B74F9D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6.3. </w:t>
      </w:r>
      <w:r w:rsidRPr="00B74F9D">
        <w:rPr>
          <w:color w:val="000000"/>
          <w:sz w:val="26"/>
          <w:szCs w:val="26"/>
        </w:rPr>
        <w:t>Принимая ус</w:t>
      </w:r>
      <w:r w:rsidR="004C2851">
        <w:rPr>
          <w:color w:val="000000"/>
          <w:sz w:val="26"/>
          <w:szCs w:val="26"/>
        </w:rPr>
        <w:t xml:space="preserve">ловия настоящей оферты, </w:t>
      </w:r>
      <w:r w:rsidR="00BB6402">
        <w:rPr>
          <w:color w:val="000000"/>
          <w:sz w:val="26"/>
          <w:szCs w:val="26"/>
        </w:rPr>
        <w:t>Принципал</w:t>
      </w:r>
      <w:r w:rsidRPr="00B74F9D">
        <w:rPr>
          <w:color w:val="000000"/>
          <w:sz w:val="26"/>
          <w:szCs w:val="26"/>
        </w:rPr>
        <w:t xml:space="preserve"> обязуется осуществлять приём реестров исключительно посредством защищённых каналов передачи данных, исключающих несанкционированный доступ, модификацию или утрату информации. Допустимыми способами передачи признаются следующие:</w:t>
      </w:r>
    </w:p>
    <w:p w:rsidR="00B74F9D" w:rsidRPr="00B74F9D" w:rsidRDefault="00B74F9D" w:rsidP="00B74F9D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подключение </w:t>
      </w:r>
      <w:r w:rsidR="00BB6402">
        <w:rPr>
          <w:color w:val="000000"/>
          <w:sz w:val="26"/>
          <w:szCs w:val="26"/>
        </w:rPr>
        <w:t>Принципала</w:t>
      </w:r>
      <w:r w:rsidRPr="00B74F9D">
        <w:rPr>
          <w:color w:val="000000"/>
          <w:sz w:val="26"/>
          <w:szCs w:val="26"/>
        </w:rPr>
        <w:t xml:space="preserve"> к защищённой сети передачи данных</w:t>
      </w:r>
      <w:r w:rsidR="00BB6402">
        <w:rPr>
          <w:color w:val="000000"/>
          <w:sz w:val="26"/>
          <w:szCs w:val="26"/>
        </w:rPr>
        <w:t xml:space="preserve"> Агента</w:t>
      </w:r>
      <w:r w:rsidRPr="00B74F9D">
        <w:rPr>
          <w:color w:val="000000"/>
          <w:sz w:val="26"/>
          <w:szCs w:val="26"/>
        </w:rPr>
        <w:t>, организованной с применением сертифицированных средств криптографической защиты информации на базе продуктов компании «</w:t>
      </w:r>
      <w:proofErr w:type="spellStart"/>
      <w:r w:rsidRPr="00B74F9D">
        <w:rPr>
          <w:color w:val="000000"/>
          <w:sz w:val="26"/>
          <w:szCs w:val="26"/>
        </w:rPr>
        <w:t>Инфотекс</w:t>
      </w:r>
      <w:proofErr w:type="spellEnd"/>
      <w:r w:rsidRPr="00B74F9D">
        <w:rPr>
          <w:color w:val="000000"/>
          <w:sz w:val="26"/>
          <w:szCs w:val="26"/>
        </w:rPr>
        <w:t>» и обеспечивающей сквозную аутентификацию и шифрование трафика;</w:t>
      </w:r>
    </w:p>
    <w:p w:rsidR="00B74F9D" w:rsidRPr="00B74F9D" w:rsidRDefault="00B74F9D" w:rsidP="00B74F9D">
      <w:pPr>
        <w:ind w:firstLine="567"/>
        <w:jc w:val="both"/>
        <w:rPr>
          <w:color w:val="000000"/>
          <w:sz w:val="26"/>
          <w:szCs w:val="26"/>
        </w:rPr>
      </w:pPr>
      <w:r w:rsidRPr="00B74F9D">
        <w:rPr>
          <w:color w:val="000000"/>
          <w:sz w:val="26"/>
          <w:szCs w:val="26"/>
        </w:rPr>
        <w:t xml:space="preserve">2) передача реестра по открытым каналам связи в виде файла, предварительно зашифрованного с использованием сертифицированных средств криптографической защиты, с использованием квалифицированной электронной подписи уполномоченного лица - сотрудника </w:t>
      </w:r>
      <w:r w:rsidR="00BB6402">
        <w:rPr>
          <w:color w:val="000000"/>
          <w:sz w:val="26"/>
          <w:szCs w:val="26"/>
        </w:rPr>
        <w:t>Агента</w:t>
      </w:r>
      <w:r w:rsidRPr="00B74F9D">
        <w:rPr>
          <w:color w:val="000000"/>
          <w:sz w:val="26"/>
          <w:szCs w:val="26"/>
        </w:rPr>
        <w:t xml:space="preserve"> и открытого ключа электронной подпи</w:t>
      </w:r>
      <w:r w:rsidR="004C2851">
        <w:rPr>
          <w:color w:val="000000"/>
          <w:sz w:val="26"/>
          <w:szCs w:val="26"/>
        </w:rPr>
        <w:t xml:space="preserve">си уполномоченного лица </w:t>
      </w:r>
      <w:r w:rsidR="00BB6402">
        <w:rPr>
          <w:color w:val="000000"/>
          <w:sz w:val="26"/>
          <w:szCs w:val="26"/>
        </w:rPr>
        <w:t>Принципала</w:t>
      </w:r>
      <w:r w:rsidRPr="00B74F9D">
        <w:rPr>
          <w:color w:val="000000"/>
          <w:sz w:val="26"/>
          <w:szCs w:val="26"/>
        </w:rPr>
        <w:t xml:space="preserve"> и подписанного с использованием квалифицированной электронной подписи сотрудника </w:t>
      </w:r>
      <w:r w:rsidR="00BB6402">
        <w:rPr>
          <w:color w:val="000000"/>
          <w:sz w:val="26"/>
          <w:szCs w:val="26"/>
        </w:rPr>
        <w:t>Агента</w:t>
      </w:r>
      <w:r w:rsidRPr="00B74F9D">
        <w:rPr>
          <w:color w:val="000000"/>
          <w:sz w:val="26"/>
          <w:szCs w:val="26"/>
        </w:rPr>
        <w:t xml:space="preserve"> в соответствии с требованиями Федерального закона от 06.04.2011</w:t>
      </w:r>
      <w:r w:rsidR="00BB6402">
        <w:rPr>
          <w:color w:val="000000"/>
          <w:sz w:val="26"/>
          <w:szCs w:val="26"/>
        </w:rPr>
        <w:t xml:space="preserve"> года</w:t>
      </w:r>
      <w:r w:rsidRPr="00B74F9D">
        <w:rPr>
          <w:color w:val="000000"/>
          <w:sz w:val="26"/>
          <w:szCs w:val="26"/>
        </w:rPr>
        <w:t xml:space="preserve"> № 63 ФЗ «Об электронной подписи».</w:t>
      </w:r>
    </w:p>
    <w:p w:rsidR="00B74F9D" w:rsidRPr="00650A02" w:rsidRDefault="00B74F9D" w:rsidP="00B74F9D">
      <w:pPr>
        <w:ind w:firstLine="567"/>
        <w:jc w:val="both"/>
        <w:rPr>
          <w:color w:val="000000"/>
          <w:sz w:val="26"/>
          <w:szCs w:val="26"/>
        </w:rPr>
      </w:pPr>
      <w:r w:rsidRPr="00B74F9D">
        <w:rPr>
          <w:color w:val="000000"/>
          <w:sz w:val="26"/>
          <w:szCs w:val="26"/>
        </w:rPr>
        <w:t>Передача реестров с персональными данными иными способами, не указанными в настоящем пункте, не допускается и считается нарушением усло</w:t>
      </w:r>
      <w:r w:rsidR="004C2851">
        <w:rPr>
          <w:color w:val="000000"/>
          <w:sz w:val="26"/>
          <w:szCs w:val="26"/>
        </w:rPr>
        <w:t xml:space="preserve">вий оферты.                 </w:t>
      </w:r>
      <w:r w:rsidR="00BB6402">
        <w:rPr>
          <w:color w:val="000000"/>
          <w:sz w:val="26"/>
          <w:szCs w:val="26"/>
        </w:rPr>
        <w:t>Принципал обязан</w:t>
      </w:r>
      <w:r w:rsidRPr="00B74F9D">
        <w:rPr>
          <w:color w:val="000000"/>
          <w:sz w:val="26"/>
          <w:szCs w:val="26"/>
        </w:rPr>
        <w:t xml:space="preserve"> обеспечить проверку действительности квалифицированной электронной подписи и целостности зашифрованного файла до начала обработки содержащихся в реестре персональных данных; при выявлении нарушений целостности или недействительности подписи приём рее</w:t>
      </w:r>
      <w:r w:rsidR="004C2851">
        <w:rPr>
          <w:color w:val="000000"/>
          <w:sz w:val="26"/>
          <w:szCs w:val="26"/>
        </w:rPr>
        <w:t xml:space="preserve">стра не производится, а </w:t>
      </w:r>
      <w:r w:rsidR="00BB6402">
        <w:rPr>
          <w:color w:val="000000"/>
          <w:sz w:val="26"/>
          <w:szCs w:val="26"/>
        </w:rPr>
        <w:t>Агент</w:t>
      </w:r>
      <w:r w:rsidRPr="00B74F9D">
        <w:rPr>
          <w:color w:val="000000"/>
          <w:sz w:val="26"/>
          <w:szCs w:val="26"/>
        </w:rPr>
        <w:t xml:space="preserve"> незамедлительно уведомляется о факте нарушения. Соблюдение указанных требований является обязательным условием обработки персональных данных в рамках настоящего соглашения и направлено на обеспечение конфиденциальности, целостности и доступности передаваемой информации в соответствии с требованиями Федерального закона от 27.07.2006 № 152 ФЗ «О персональных данных» и применимых нормативных актов по защите информации.»</w:t>
      </w:r>
    </w:p>
    <w:p w:rsidR="00970EC1" w:rsidRPr="00650A02" w:rsidRDefault="00970EC1" w:rsidP="00970EC1">
      <w:pPr>
        <w:ind w:firstLine="567"/>
        <w:jc w:val="both"/>
        <w:rPr>
          <w:color w:val="000000"/>
          <w:sz w:val="26"/>
          <w:szCs w:val="26"/>
        </w:rPr>
      </w:pPr>
      <w:r w:rsidRPr="00970EC1">
        <w:rPr>
          <w:color w:val="000000"/>
          <w:sz w:val="26"/>
          <w:szCs w:val="26"/>
          <w:shd w:val="clear" w:color="auto" w:fill="FFFFFF"/>
        </w:rPr>
        <w:t>6</w:t>
      </w:r>
      <w:r w:rsidRPr="00650A02">
        <w:rPr>
          <w:color w:val="000000"/>
          <w:sz w:val="26"/>
          <w:szCs w:val="26"/>
          <w:shd w:val="clear" w:color="auto" w:fill="FFFFFF"/>
        </w:rPr>
        <w:t>.</w:t>
      </w:r>
      <w:r w:rsidR="00B74F9D">
        <w:rPr>
          <w:color w:val="000000"/>
          <w:sz w:val="26"/>
          <w:szCs w:val="26"/>
          <w:shd w:val="clear" w:color="auto" w:fill="FFFFFF"/>
        </w:rPr>
        <w:t>4</w:t>
      </w:r>
      <w:r w:rsidRPr="00650A02">
        <w:rPr>
          <w:color w:val="000000"/>
          <w:sz w:val="26"/>
          <w:szCs w:val="26"/>
          <w:shd w:val="clear" w:color="auto" w:fill="FFFFFF"/>
        </w:rPr>
        <w:t>. Стороны не осуществляют трансграничную передачу данных.</w:t>
      </w:r>
    </w:p>
    <w:p w:rsidR="00970EC1" w:rsidRPr="00650A02" w:rsidRDefault="00970EC1" w:rsidP="00970EC1">
      <w:pPr>
        <w:ind w:firstLine="567"/>
        <w:jc w:val="both"/>
        <w:rPr>
          <w:color w:val="000000"/>
          <w:sz w:val="26"/>
          <w:szCs w:val="26"/>
        </w:rPr>
      </w:pPr>
      <w:r w:rsidRPr="00970EC1">
        <w:rPr>
          <w:color w:val="000000"/>
          <w:sz w:val="26"/>
          <w:szCs w:val="26"/>
          <w:shd w:val="clear" w:color="auto" w:fill="FFFFFF"/>
        </w:rPr>
        <w:t>6</w:t>
      </w:r>
      <w:r w:rsidRPr="00650A02">
        <w:rPr>
          <w:color w:val="000000"/>
          <w:sz w:val="26"/>
          <w:szCs w:val="26"/>
          <w:shd w:val="clear" w:color="auto" w:fill="FFFFFF"/>
        </w:rPr>
        <w:t>.</w:t>
      </w:r>
      <w:r w:rsidR="00B74F9D">
        <w:rPr>
          <w:color w:val="000000"/>
          <w:sz w:val="26"/>
          <w:szCs w:val="26"/>
          <w:shd w:val="clear" w:color="auto" w:fill="FFFFFF"/>
        </w:rPr>
        <w:t>5</w:t>
      </w:r>
      <w:r w:rsidRPr="00650A02">
        <w:rPr>
          <w:color w:val="000000"/>
          <w:sz w:val="26"/>
          <w:szCs w:val="26"/>
          <w:shd w:val="clear" w:color="auto" w:fill="FFFFFF"/>
        </w:rPr>
        <w:t>. Передавать персональные данные органу государственной власти и иным государственных органам только в случаях и в порядке, предусмотренных законодательством Российской Федерации.</w:t>
      </w:r>
    </w:p>
    <w:p w:rsidR="00970EC1" w:rsidRPr="00650A02" w:rsidRDefault="00970EC1" w:rsidP="00970EC1">
      <w:pPr>
        <w:ind w:firstLine="567"/>
        <w:jc w:val="both"/>
        <w:rPr>
          <w:color w:val="000000"/>
          <w:sz w:val="26"/>
          <w:szCs w:val="26"/>
        </w:rPr>
      </w:pPr>
      <w:r w:rsidRPr="00C543C0">
        <w:rPr>
          <w:color w:val="000000"/>
          <w:sz w:val="26"/>
          <w:szCs w:val="26"/>
          <w:shd w:val="clear" w:color="auto" w:fill="FFFFFF"/>
        </w:rPr>
        <w:t>6</w:t>
      </w:r>
      <w:r w:rsidRPr="00650A02">
        <w:rPr>
          <w:color w:val="000000"/>
          <w:sz w:val="26"/>
          <w:szCs w:val="26"/>
          <w:shd w:val="clear" w:color="auto" w:fill="FFFFFF"/>
        </w:rPr>
        <w:t>.</w:t>
      </w:r>
      <w:r w:rsidR="00B74F9D">
        <w:rPr>
          <w:color w:val="000000"/>
          <w:sz w:val="26"/>
          <w:szCs w:val="26"/>
          <w:shd w:val="clear" w:color="auto" w:fill="FFFFFF"/>
        </w:rPr>
        <w:t>6</w:t>
      </w:r>
      <w:r w:rsidRPr="00650A02">
        <w:rPr>
          <w:color w:val="000000"/>
          <w:sz w:val="26"/>
          <w:szCs w:val="26"/>
          <w:shd w:val="clear" w:color="auto" w:fill="FFFFFF"/>
        </w:rPr>
        <w:t>. Незамедлительно уведомить другую Сторону обо всех фактах и попытках несанкционированного доступа к полученным персональным данным и (или) информации, содержащей персональные данные.</w:t>
      </w:r>
    </w:p>
    <w:p w:rsidR="00970EC1" w:rsidRPr="00650A02" w:rsidRDefault="00970EC1" w:rsidP="00970EC1">
      <w:pPr>
        <w:ind w:firstLine="567"/>
        <w:jc w:val="both"/>
        <w:rPr>
          <w:color w:val="000000"/>
          <w:sz w:val="26"/>
          <w:szCs w:val="26"/>
        </w:rPr>
      </w:pPr>
      <w:r w:rsidRPr="00970EC1">
        <w:rPr>
          <w:color w:val="000000"/>
          <w:sz w:val="26"/>
          <w:szCs w:val="26"/>
          <w:shd w:val="clear" w:color="auto" w:fill="FFFFFF"/>
        </w:rPr>
        <w:t>6</w:t>
      </w:r>
      <w:r w:rsidRPr="00650A02">
        <w:rPr>
          <w:color w:val="000000"/>
          <w:sz w:val="26"/>
          <w:szCs w:val="26"/>
          <w:shd w:val="clear" w:color="auto" w:fill="FFFFFF"/>
        </w:rPr>
        <w:t>.</w:t>
      </w:r>
      <w:r w:rsidR="00B74F9D">
        <w:rPr>
          <w:color w:val="000000"/>
          <w:sz w:val="26"/>
          <w:szCs w:val="26"/>
          <w:shd w:val="clear" w:color="auto" w:fill="FFFFFF"/>
        </w:rPr>
        <w:t>7</w:t>
      </w:r>
      <w:r w:rsidRPr="00650A02">
        <w:rPr>
          <w:color w:val="000000"/>
          <w:sz w:val="26"/>
          <w:szCs w:val="26"/>
          <w:shd w:val="clear" w:color="auto" w:fill="FFFFFF"/>
        </w:rPr>
        <w:t>. Сторона, допустившая разглашение или распространение персональных данных, несет ответственность в соответствии с законодательством Российской Федерации.</w:t>
      </w:r>
    </w:p>
    <w:p w:rsidR="00970EC1" w:rsidRPr="007515F5" w:rsidRDefault="00970EC1">
      <w:pPr>
        <w:keepNext/>
        <w:keepLines/>
        <w:widowControl w:val="0"/>
        <w:tabs>
          <w:tab w:val="left" w:pos="382"/>
          <w:tab w:val="left" w:pos="993"/>
        </w:tabs>
        <w:spacing w:line="247" w:lineRule="auto"/>
        <w:rPr>
          <w:bCs/>
          <w:sz w:val="20"/>
          <w:szCs w:val="26"/>
        </w:rPr>
      </w:pPr>
    </w:p>
    <w:p w:rsidR="00970EC1" w:rsidRPr="00650A02" w:rsidRDefault="00970EC1" w:rsidP="00970EC1">
      <w:pPr>
        <w:keepNext/>
        <w:keepLines/>
        <w:widowControl w:val="0"/>
        <w:numPr>
          <w:ilvl w:val="0"/>
          <w:numId w:val="10"/>
        </w:numPr>
        <w:spacing w:line="247" w:lineRule="auto"/>
        <w:jc w:val="center"/>
        <w:rPr>
          <w:b/>
          <w:bCs/>
          <w:color w:val="000000"/>
          <w:sz w:val="26"/>
          <w:szCs w:val="26"/>
        </w:rPr>
      </w:pPr>
      <w:r w:rsidRPr="00650A02">
        <w:rPr>
          <w:b/>
          <w:bCs/>
          <w:color w:val="000000"/>
          <w:sz w:val="26"/>
          <w:szCs w:val="26"/>
        </w:rPr>
        <w:t>ПОРЯДОК РАЗРЕШЕНИЯ СПОРОВ</w:t>
      </w:r>
    </w:p>
    <w:p w:rsidR="00970EC1" w:rsidRPr="00650A02" w:rsidRDefault="00970EC1" w:rsidP="00970EC1">
      <w:pPr>
        <w:widowControl w:val="0"/>
        <w:tabs>
          <w:tab w:val="left" w:pos="1008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>7.1. Все, что не урегулировано настоящим Договором, регулируется действующим законодательством Российской Федерации.</w:t>
      </w:r>
    </w:p>
    <w:p w:rsidR="00970EC1" w:rsidRPr="00650A02" w:rsidRDefault="00970EC1" w:rsidP="00970EC1">
      <w:pPr>
        <w:widowControl w:val="0"/>
        <w:tabs>
          <w:tab w:val="left" w:pos="1008"/>
        </w:tabs>
        <w:ind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 xml:space="preserve">7.2. Споры по настоящему Договору подлежат урегулированию в досудебном порядке путем предъявления письменных претензий. Срок рассмотрения письменных претензий - </w:t>
      </w:r>
      <w:r w:rsidR="00762ADC">
        <w:rPr>
          <w:sz w:val="26"/>
          <w:szCs w:val="26"/>
        </w:rPr>
        <w:t xml:space="preserve">          </w:t>
      </w:r>
      <w:bookmarkStart w:id="6" w:name="_GoBack"/>
      <w:bookmarkEnd w:id="6"/>
      <w:r w:rsidRPr="00650A02">
        <w:rPr>
          <w:sz w:val="26"/>
          <w:szCs w:val="26"/>
        </w:rPr>
        <w:t xml:space="preserve">15 (пятнадцать) календарных дней со дня их получения. Разногласия, не урегулированные Сторонами, разрешаются в соответствии с законодательством Российской Федерации в </w:t>
      </w:r>
      <w:r w:rsidRPr="00650A02">
        <w:rPr>
          <w:sz w:val="26"/>
          <w:szCs w:val="26"/>
        </w:rPr>
        <w:lastRenderedPageBreak/>
        <w:t>Арбитражном Суде Кабардино-Балкарской Республики.</w:t>
      </w:r>
    </w:p>
    <w:p w:rsidR="00970EC1" w:rsidRPr="007515F5" w:rsidRDefault="00970EC1">
      <w:pPr>
        <w:keepNext/>
        <w:keepLines/>
        <w:widowControl w:val="0"/>
        <w:tabs>
          <w:tab w:val="left" w:pos="382"/>
          <w:tab w:val="left" w:pos="993"/>
        </w:tabs>
        <w:spacing w:line="247" w:lineRule="auto"/>
        <w:rPr>
          <w:bCs/>
          <w:sz w:val="20"/>
          <w:szCs w:val="26"/>
        </w:rPr>
      </w:pPr>
    </w:p>
    <w:p w:rsidR="00442891" w:rsidRPr="00650A02" w:rsidRDefault="00292230" w:rsidP="00750D8A">
      <w:pPr>
        <w:keepNext/>
        <w:keepLines/>
        <w:widowControl w:val="0"/>
        <w:numPr>
          <w:ilvl w:val="0"/>
          <w:numId w:val="11"/>
        </w:numPr>
        <w:tabs>
          <w:tab w:val="left" w:pos="378"/>
        </w:tabs>
        <w:spacing w:line="247" w:lineRule="auto"/>
        <w:jc w:val="center"/>
        <w:rPr>
          <w:b/>
          <w:bCs/>
          <w:color w:val="000000"/>
          <w:sz w:val="26"/>
          <w:szCs w:val="26"/>
        </w:rPr>
      </w:pPr>
      <w:bookmarkStart w:id="7" w:name="BM2s8eyo1"/>
      <w:bookmarkEnd w:id="7"/>
      <w:r w:rsidRPr="00650A02">
        <w:rPr>
          <w:b/>
          <w:bCs/>
          <w:color w:val="000000"/>
          <w:sz w:val="26"/>
          <w:szCs w:val="26"/>
        </w:rPr>
        <w:t>СРОК ДЕЙСТВИЯ ДОГОВОРА И ПОРЯДОК ЕГО РАСТОРЖЕНИЯ</w:t>
      </w:r>
    </w:p>
    <w:p w:rsidR="00442891" w:rsidRPr="00650A02" w:rsidRDefault="00750D8A" w:rsidP="003D39DA">
      <w:pPr>
        <w:widowControl w:val="0"/>
        <w:tabs>
          <w:tab w:val="left" w:pos="1008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92230" w:rsidRPr="00650A02">
        <w:rPr>
          <w:sz w:val="26"/>
          <w:szCs w:val="26"/>
        </w:rPr>
        <w:t xml:space="preserve">.1. Договор вступает в силу с момента его подписания Сторонами и действует до </w:t>
      </w:r>
      <w:r w:rsidR="00E95A9F">
        <w:rPr>
          <w:sz w:val="26"/>
          <w:szCs w:val="26"/>
        </w:rPr>
        <w:t xml:space="preserve">            </w:t>
      </w:r>
      <w:r w:rsidR="00292230" w:rsidRPr="00650A02">
        <w:rPr>
          <w:sz w:val="26"/>
          <w:szCs w:val="26"/>
        </w:rPr>
        <w:t>31</w:t>
      </w:r>
      <w:r w:rsidR="003D39DA">
        <w:rPr>
          <w:sz w:val="26"/>
          <w:szCs w:val="26"/>
        </w:rPr>
        <w:t xml:space="preserve"> декабря </w:t>
      </w:r>
      <w:r w:rsidR="00292230" w:rsidRPr="00650A02">
        <w:rPr>
          <w:sz w:val="26"/>
          <w:szCs w:val="26"/>
        </w:rPr>
        <w:t>202</w:t>
      </w:r>
      <w:r w:rsidR="003D39DA">
        <w:rPr>
          <w:sz w:val="26"/>
          <w:szCs w:val="26"/>
        </w:rPr>
        <w:t>6 года</w:t>
      </w:r>
      <w:r w:rsidR="00292230" w:rsidRPr="00650A02">
        <w:rPr>
          <w:sz w:val="26"/>
          <w:szCs w:val="26"/>
        </w:rPr>
        <w:t>.</w:t>
      </w:r>
    </w:p>
    <w:p w:rsidR="0027214B" w:rsidRPr="00650A02" w:rsidRDefault="0027214B">
      <w:pPr>
        <w:widowControl w:val="0"/>
        <w:tabs>
          <w:tab w:val="left" w:pos="1008"/>
        </w:tabs>
        <w:ind w:firstLine="567"/>
        <w:jc w:val="both"/>
        <w:rPr>
          <w:sz w:val="26"/>
          <w:szCs w:val="26"/>
        </w:rPr>
      </w:pPr>
      <w:r w:rsidRPr="00CD3C31">
        <w:rPr>
          <w:sz w:val="26"/>
          <w:szCs w:val="26"/>
        </w:rPr>
        <w:t>Договор считается продленным на каждый следующий календарный год, если не менее чем за 30 (Тридцать) календарных дней до окончания срока его действия, ни одна из Сторон не заявит в письменной форме о намерении расторгнуть настоящий Договор.</w:t>
      </w:r>
    </w:p>
    <w:p w:rsidR="00442891" w:rsidRPr="00650A02" w:rsidRDefault="00750D8A">
      <w:pPr>
        <w:widowControl w:val="0"/>
        <w:tabs>
          <w:tab w:val="left" w:pos="1008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92230" w:rsidRPr="00650A02">
        <w:rPr>
          <w:sz w:val="26"/>
          <w:szCs w:val="26"/>
        </w:rPr>
        <w:t>.2. Любая Сторона вправе расторгнуть Договор в одностороннем внесудебном порядке, письменно уведомив об этом другую Сторону способом, позволяющим установить дату получения уведомления другой стороной, за 30 календарных дней до предполагаемой даты расторжения.</w:t>
      </w:r>
    </w:p>
    <w:p w:rsidR="00442891" w:rsidRPr="00650A02" w:rsidRDefault="00750D8A">
      <w:pPr>
        <w:widowControl w:val="0"/>
        <w:tabs>
          <w:tab w:val="left" w:pos="1008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92230" w:rsidRPr="00650A02">
        <w:rPr>
          <w:sz w:val="26"/>
          <w:szCs w:val="26"/>
        </w:rPr>
        <w:t xml:space="preserve">.3. Изменения и/или дополнения в текст Договора могут быть внесены по взаимному Согласию Сторон путем составления </w:t>
      </w:r>
      <w:r w:rsidR="00463577">
        <w:rPr>
          <w:sz w:val="26"/>
          <w:szCs w:val="26"/>
        </w:rPr>
        <w:t>Дополнительного соглашения</w:t>
      </w:r>
      <w:r w:rsidR="00292230" w:rsidRPr="00650A02">
        <w:rPr>
          <w:sz w:val="26"/>
          <w:szCs w:val="26"/>
        </w:rPr>
        <w:t>.</w:t>
      </w:r>
    </w:p>
    <w:p w:rsidR="00442891" w:rsidRPr="00650A02" w:rsidRDefault="00750D8A">
      <w:pPr>
        <w:widowControl w:val="0"/>
        <w:tabs>
          <w:tab w:val="left" w:pos="1008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92230" w:rsidRPr="00650A02">
        <w:rPr>
          <w:sz w:val="26"/>
          <w:szCs w:val="26"/>
        </w:rPr>
        <w:t>.4. В случае расторжения настоящего Договора Стороны обязаны выполнить все возникшие в период его действия обязательства до их полного</w:t>
      </w:r>
      <w:r w:rsidR="00292230" w:rsidRPr="00650A02">
        <w:rPr>
          <w:spacing w:val="-10"/>
          <w:sz w:val="26"/>
          <w:szCs w:val="26"/>
        </w:rPr>
        <w:t xml:space="preserve"> </w:t>
      </w:r>
      <w:r w:rsidR="00292230" w:rsidRPr="00650A02">
        <w:rPr>
          <w:sz w:val="26"/>
          <w:szCs w:val="26"/>
        </w:rPr>
        <w:t>завершения.</w:t>
      </w:r>
    </w:p>
    <w:p w:rsidR="00442891" w:rsidRDefault="00750D8A">
      <w:pPr>
        <w:widowControl w:val="0"/>
        <w:tabs>
          <w:tab w:val="left" w:pos="1008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92230" w:rsidRPr="00650A02">
        <w:rPr>
          <w:sz w:val="26"/>
          <w:szCs w:val="26"/>
        </w:rPr>
        <w:t xml:space="preserve">.5. В случае вступления в силу </w:t>
      </w:r>
      <w:r w:rsidR="00463577">
        <w:rPr>
          <w:sz w:val="26"/>
          <w:szCs w:val="26"/>
        </w:rPr>
        <w:t>нормативных правовых</w:t>
      </w:r>
      <w:r w:rsidR="00292230" w:rsidRPr="00650A02">
        <w:rPr>
          <w:sz w:val="26"/>
          <w:szCs w:val="26"/>
        </w:rPr>
        <w:t xml:space="preserve"> актов, постановлений и распоряжений государственных органов власти, препятствующих выполнению Сторонами обязательств по настоящему Договору, действие Договора прекращается.</w:t>
      </w:r>
    </w:p>
    <w:p w:rsidR="00A16933" w:rsidRPr="007515F5" w:rsidRDefault="00A16933">
      <w:pPr>
        <w:widowControl w:val="0"/>
        <w:tabs>
          <w:tab w:val="left" w:pos="1008"/>
        </w:tabs>
        <w:ind w:firstLine="567"/>
        <w:jc w:val="both"/>
        <w:rPr>
          <w:sz w:val="20"/>
          <w:szCs w:val="26"/>
        </w:rPr>
      </w:pPr>
    </w:p>
    <w:p w:rsidR="00442891" w:rsidRPr="00650A02" w:rsidRDefault="00292230" w:rsidP="00750D8A">
      <w:pPr>
        <w:keepNext/>
        <w:keepLines/>
        <w:widowControl w:val="0"/>
        <w:numPr>
          <w:ilvl w:val="0"/>
          <w:numId w:val="12"/>
        </w:numPr>
        <w:tabs>
          <w:tab w:val="left" w:pos="373"/>
        </w:tabs>
        <w:spacing w:line="247" w:lineRule="auto"/>
        <w:jc w:val="center"/>
        <w:rPr>
          <w:b/>
          <w:bCs/>
          <w:sz w:val="26"/>
          <w:szCs w:val="26"/>
        </w:rPr>
      </w:pPr>
      <w:bookmarkStart w:id="8" w:name="BM17dp8vu"/>
      <w:bookmarkStart w:id="9" w:name="BM3rdcrjn"/>
      <w:bookmarkEnd w:id="8"/>
      <w:bookmarkEnd w:id="9"/>
      <w:r w:rsidRPr="00650A02">
        <w:rPr>
          <w:b/>
          <w:bCs/>
          <w:sz w:val="26"/>
          <w:szCs w:val="26"/>
        </w:rPr>
        <w:t>ПРОЧИЕ УСЛОВИЯ</w:t>
      </w:r>
    </w:p>
    <w:p w:rsidR="00442891" w:rsidRPr="00650A02" w:rsidRDefault="00750D8A" w:rsidP="00750D8A">
      <w:pPr>
        <w:keepNext/>
        <w:keepLines/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9</w:t>
      </w:r>
      <w:r w:rsidR="00292230" w:rsidRPr="00650A02">
        <w:rPr>
          <w:color w:val="000000"/>
          <w:sz w:val="26"/>
          <w:szCs w:val="26"/>
          <w:shd w:val="clear" w:color="auto" w:fill="FFFFFF"/>
        </w:rPr>
        <w:t xml:space="preserve">.1. </w:t>
      </w:r>
      <w:r w:rsidR="00466A68" w:rsidRPr="00650A02">
        <w:rPr>
          <w:sz w:val="26"/>
          <w:szCs w:val="26"/>
        </w:rPr>
        <w:t>Ни одна из Сторон не вправе передавать третьим лицам свои права и обязанности по Договору без письменного согласия другой Стороны.</w:t>
      </w:r>
    </w:p>
    <w:p w:rsidR="00442891" w:rsidRPr="00650A02" w:rsidRDefault="00750D8A" w:rsidP="00750D8A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92230" w:rsidRPr="00650A02">
        <w:rPr>
          <w:sz w:val="26"/>
          <w:szCs w:val="26"/>
        </w:rPr>
        <w:t>.</w:t>
      </w:r>
      <w:r w:rsidR="00272E89">
        <w:rPr>
          <w:sz w:val="26"/>
          <w:szCs w:val="26"/>
        </w:rPr>
        <w:t>2</w:t>
      </w:r>
      <w:r w:rsidR="00292230" w:rsidRPr="00650A02">
        <w:rPr>
          <w:sz w:val="26"/>
          <w:szCs w:val="26"/>
        </w:rPr>
        <w:t xml:space="preserve">. Об изменении адресов или других реквизитов Стороны обязуются письменно уведомить друг друга </w:t>
      </w:r>
      <w:r w:rsidR="00E74852">
        <w:rPr>
          <w:sz w:val="26"/>
          <w:szCs w:val="26"/>
        </w:rPr>
        <w:t>в течении 5 (пяти)</w:t>
      </w:r>
      <w:r w:rsidR="00292230" w:rsidRPr="00650A02">
        <w:rPr>
          <w:sz w:val="26"/>
          <w:szCs w:val="26"/>
        </w:rPr>
        <w:t xml:space="preserve"> рабочих дней</w:t>
      </w:r>
      <w:r w:rsidR="00E74852">
        <w:rPr>
          <w:sz w:val="26"/>
          <w:szCs w:val="26"/>
        </w:rPr>
        <w:t>.</w:t>
      </w:r>
    </w:p>
    <w:p w:rsidR="00442891" w:rsidRPr="00650A02" w:rsidRDefault="00750D8A" w:rsidP="00750D8A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92230" w:rsidRPr="00650A02">
        <w:rPr>
          <w:sz w:val="26"/>
          <w:szCs w:val="26"/>
        </w:rPr>
        <w:t>.</w:t>
      </w:r>
      <w:r w:rsidR="00E74852">
        <w:rPr>
          <w:sz w:val="26"/>
          <w:szCs w:val="26"/>
        </w:rPr>
        <w:t>4</w:t>
      </w:r>
      <w:r w:rsidR="00292230" w:rsidRPr="00650A02">
        <w:rPr>
          <w:sz w:val="26"/>
          <w:szCs w:val="26"/>
        </w:rPr>
        <w:t>. Стороны договорились во всех случаях уведомлять друг друга посредством следующих контактов:</w:t>
      </w:r>
    </w:p>
    <w:p w:rsidR="00442891" w:rsidRPr="00650A02" w:rsidRDefault="00292230" w:rsidP="00E74852">
      <w:pPr>
        <w:widowControl w:val="0"/>
        <w:numPr>
          <w:ilvl w:val="0"/>
          <w:numId w:val="13"/>
        </w:numPr>
        <w:tabs>
          <w:tab w:val="left" w:pos="567"/>
        </w:tabs>
        <w:ind w:left="0" w:firstLine="567"/>
        <w:jc w:val="both"/>
        <w:rPr>
          <w:sz w:val="26"/>
          <w:szCs w:val="26"/>
        </w:rPr>
      </w:pPr>
      <w:r w:rsidRPr="00650A02">
        <w:rPr>
          <w:sz w:val="26"/>
          <w:szCs w:val="26"/>
        </w:rPr>
        <w:t xml:space="preserve">Контакты </w:t>
      </w:r>
      <w:proofErr w:type="gramStart"/>
      <w:r w:rsidRPr="00650A02">
        <w:rPr>
          <w:sz w:val="26"/>
          <w:szCs w:val="26"/>
        </w:rPr>
        <w:t>Принципала:</w:t>
      </w:r>
      <w:r w:rsidR="005F7B01">
        <w:rPr>
          <w:sz w:val="26"/>
          <w:szCs w:val="26"/>
        </w:rPr>
        <w:t>_</w:t>
      </w:r>
      <w:proofErr w:type="gramEnd"/>
      <w:r w:rsidR="005F7B01">
        <w:rPr>
          <w:sz w:val="26"/>
          <w:szCs w:val="26"/>
        </w:rPr>
        <w:t>____________________________________________</w:t>
      </w:r>
    </w:p>
    <w:p w:rsidR="0027214B" w:rsidRPr="00E74852" w:rsidRDefault="00292230" w:rsidP="00E74852">
      <w:pPr>
        <w:widowControl w:val="0"/>
        <w:numPr>
          <w:ilvl w:val="0"/>
          <w:numId w:val="13"/>
        </w:numPr>
        <w:tabs>
          <w:tab w:val="left" w:pos="567"/>
        </w:tabs>
        <w:ind w:left="0" w:firstLine="567"/>
        <w:jc w:val="both"/>
        <w:rPr>
          <w:sz w:val="26"/>
          <w:szCs w:val="26"/>
        </w:rPr>
      </w:pPr>
      <w:r w:rsidRPr="00E74852">
        <w:rPr>
          <w:sz w:val="26"/>
          <w:szCs w:val="26"/>
        </w:rPr>
        <w:t xml:space="preserve">Контакты </w:t>
      </w:r>
      <w:r w:rsidR="00E74852" w:rsidRPr="00E74852">
        <w:rPr>
          <w:sz w:val="26"/>
          <w:szCs w:val="26"/>
        </w:rPr>
        <w:t>Агента</w:t>
      </w:r>
      <w:r w:rsidRPr="00E74852">
        <w:rPr>
          <w:sz w:val="26"/>
          <w:szCs w:val="26"/>
        </w:rPr>
        <w:t xml:space="preserve">: </w:t>
      </w:r>
      <w:r w:rsidR="00E74852" w:rsidRPr="005F7B01">
        <w:rPr>
          <w:sz w:val="26"/>
          <w:szCs w:val="26"/>
        </w:rPr>
        <w:t>___________________________________________________</w:t>
      </w:r>
    </w:p>
    <w:p w:rsidR="00442891" w:rsidRPr="00650A02" w:rsidRDefault="00750D8A" w:rsidP="00750D8A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92230" w:rsidRPr="00650A02">
        <w:rPr>
          <w:sz w:val="26"/>
          <w:szCs w:val="26"/>
        </w:rPr>
        <w:t>.</w:t>
      </w:r>
      <w:r w:rsidR="00466A68">
        <w:rPr>
          <w:sz w:val="26"/>
          <w:szCs w:val="26"/>
        </w:rPr>
        <w:t>5</w:t>
      </w:r>
      <w:r w:rsidR="00292230" w:rsidRPr="00650A02">
        <w:rPr>
          <w:sz w:val="26"/>
          <w:szCs w:val="26"/>
        </w:rPr>
        <w:t>. Настоящий договор составлен в 2 (Двух) экземплярах, имеющих равную юридическую силу, по одному для каждой Стороны, и заверяется печатями Сторон.</w:t>
      </w:r>
    </w:p>
    <w:p w:rsidR="00442891" w:rsidRPr="00650A02" w:rsidRDefault="00750D8A" w:rsidP="00750D8A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72E89">
        <w:rPr>
          <w:sz w:val="26"/>
          <w:szCs w:val="26"/>
        </w:rPr>
        <w:t>.</w:t>
      </w:r>
      <w:r w:rsidR="00466A68">
        <w:rPr>
          <w:sz w:val="26"/>
          <w:szCs w:val="26"/>
        </w:rPr>
        <w:t>6</w:t>
      </w:r>
      <w:r w:rsidR="00292230" w:rsidRPr="00650A02">
        <w:rPr>
          <w:sz w:val="26"/>
          <w:szCs w:val="26"/>
        </w:rPr>
        <w:t xml:space="preserve">. Изменения и дополнения </w:t>
      </w:r>
      <w:r w:rsidR="00466A68">
        <w:rPr>
          <w:sz w:val="26"/>
          <w:szCs w:val="26"/>
        </w:rPr>
        <w:t>к</w:t>
      </w:r>
      <w:r w:rsidR="00292230" w:rsidRPr="00650A02">
        <w:rPr>
          <w:sz w:val="26"/>
          <w:szCs w:val="26"/>
        </w:rPr>
        <w:t xml:space="preserve"> Договор</w:t>
      </w:r>
      <w:r w:rsidR="00466A68">
        <w:rPr>
          <w:sz w:val="26"/>
          <w:szCs w:val="26"/>
        </w:rPr>
        <w:t>у</w:t>
      </w:r>
      <w:r w:rsidR="00292230" w:rsidRPr="00650A02">
        <w:rPr>
          <w:sz w:val="26"/>
          <w:szCs w:val="26"/>
        </w:rPr>
        <w:t xml:space="preserve"> оформля</w:t>
      </w:r>
      <w:r w:rsidR="00466A68">
        <w:rPr>
          <w:sz w:val="26"/>
          <w:szCs w:val="26"/>
        </w:rPr>
        <w:t>ю</w:t>
      </w:r>
      <w:r w:rsidR="00292230" w:rsidRPr="00650A02">
        <w:rPr>
          <w:sz w:val="26"/>
          <w:szCs w:val="26"/>
        </w:rPr>
        <w:t>тся дополнительным соглашением.</w:t>
      </w:r>
    </w:p>
    <w:p w:rsidR="00442891" w:rsidRPr="00650A02" w:rsidRDefault="00750D8A" w:rsidP="00750D8A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72E89">
        <w:rPr>
          <w:sz w:val="26"/>
          <w:szCs w:val="26"/>
        </w:rPr>
        <w:t>.</w:t>
      </w:r>
      <w:r w:rsidR="00466A68">
        <w:rPr>
          <w:sz w:val="26"/>
          <w:szCs w:val="26"/>
        </w:rPr>
        <w:t>7</w:t>
      </w:r>
      <w:r w:rsidR="00292230" w:rsidRPr="00650A02">
        <w:rPr>
          <w:sz w:val="26"/>
          <w:szCs w:val="26"/>
        </w:rPr>
        <w:t>. К настоящему Договору прилагаются:</w:t>
      </w:r>
    </w:p>
    <w:p w:rsidR="00442891" w:rsidRPr="00650A02" w:rsidRDefault="00292230" w:rsidP="00750D8A">
      <w:pPr>
        <w:ind w:firstLine="567"/>
        <w:rPr>
          <w:sz w:val="26"/>
          <w:szCs w:val="26"/>
        </w:rPr>
      </w:pPr>
      <w:r w:rsidRPr="00650A02">
        <w:rPr>
          <w:sz w:val="26"/>
          <w:szCs w:val="26"/>
        </w:rPr>
        <w:t xml:space="preserve">Приложение № 1 </w:t>
      </w:r>
      <w:r w:rsidR="00E95A9F">
        <w:rPr>
          <w:sz w:val="26"/>
          <w:szCs w:val="26"/>
        </w:rPr>
        <w:t>–</w:t>
      </w:r>
      <w:r w:rsidRPr="00650A02">
        <w:rPr>
          <w:sz w:val="26"/>
          <w:szCs w:val="26"/>
        </w:rPr>
        <w:t xml:space="preserve"> Перечень услуг Принципала</w:t>
      </w:r>
      <w:r w:rsidR="00466A68">
        <w:rPr>
          <w:sz w:val="26"/>
          <w:szCs w:val="26"/>
        </w:rPr>
        <w:t xml:space="preserve"> и размер вознаграждения</w:t>
      </w:r>
      <w:r w:rsidR="005A719C">
        <w:rPr>
          <w:sz w:val="26"/>
          <w:szCs w:val="26"/>
        </w:rPr>
        <w:t>.</w:t>
      </w:r>
    </w:p>
    <w:p w:rsidR="00442891" w:rsidRPr="00463577" w:rsidRDefault="00292230" w:rsidP="00463577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577">
        <w:rPr>
          <w:rFonts w:ascii="Times New Roman" w:hAnsi="Times New Roman" w:cs="Times New Roman"/>
          <w:sz w:val="26"/>
          <w:szCs w:val="26"/>
        </w:rPr>
        <w:t xml:space="preserve">Приложение № 2 </w:t>
      </w:r>
      <w:r w:rsidR="00E95A9F" w:rsidRPr="00463577">
        <w:rPr>
          <w:rFonts w:ascii="Times New Roman" w:hAnsi="Times New Roman" w:cs="Times New Roman"/>
          <w:sz w:val="26"/>
          <w:szCs w:val="26"/>
        </w:rPr>
        <w:t>–</w:t>
      </w:r>
      <w:r w:rsidRPr="00463577">
        <w:rPr>
          <w:rFonts w:ascii="Times New Roman" w:hAnsi="Times New Roman" w:cs="Times New Roman"/>
          <w:sz w:val="26"/>
          <w:szCs w:val="26"/>
        </w:rPr>
        <w:t xml:space="preserve"> </w:t>
      </w:r>
      <w:r w:rsidRPr="004635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Перечень </w:t>
      </w:r>
      <w:r w:rsidR="00466A68" w:rsidRPr="00463577">
        <w:rPr>
          <w:rFonts w:ascii="Times New Roman" w:hAnsi="Times New Roman" w:cs="Times New Roman"/>
          <w:sz w:val="26"/>
          <w:szCs w:val="26"/>
          <w:shd w:val="clear" w:color="auto" w:fill="FFFFFF"/>
        </w:rPr>
        <w:t>филиалов Агента</w:t>
      </w:r>
      <w:r w:rsidRPr="00463577">
        <w:rPr>
          <w:rFonts w:ascii="Times New Roman" w:hAnsi="Times New Roman" w:cs="Times New Roman"/>
          <w:sz w:val="26"/>
          <w:szCs w:val="26"/>
          <w:shd w:val="clear" w:color="auto" w:fill="FFFFFF"/>
        </w:rPr>
        <w:t>, в которых организуется предоставление услуг</w:t>
      </w:r>
      <w:r w:rsidR="00466A68" w:rsidRPr="004635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Принципала</w:t>
      </w:r>
      <w:r w:rsidRPr="00463577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442891" w:rsidRPr="005A719C" w:rsidRDefault="00292230" w:rsidP="003C5A5C">
      <w:pPr>
        <w:ind w:firstLine="567"/>
        <w:jc w:val="both"/>
        <w:rPr>
          <w:color w:val="000000"/>
          <w:sz w:val="26"/>
          <w:szCs w:val="26"/>
        </w:rPr>
      </w:pPr>
      <w:r w:rsidRPr="005A719C">
        <w:rPr>
          <w:color w:val="000000"/>
          <w:sz w:val="26"/>
          <w:szCs w:val="26"/>
          <w:lang w:eastAsia="en-US"/>
        </w:rPr>
        <w:t xml:space="preserve">Приложение № </w:t>
      </w:r>
      <w:r w:rsidR="005F4B16">
        <w:rPr>
          <w:color w:val="000000"/>
          <w:sz w:val="26"/>
          <w:szCs w:val="26"/>
          <w:lang w:eastAsia="en-US"/>
        </w:rPr>
        <w:t>3</w:t>
      </w:r>
      <w:r w:rsidRPr="005A719C">
        <w:rPr>
          <w:color w:val="000000"/>
          <w:sz w:val="26"/>
          <w:szCs w:val="26"/>
          <w:lang w:eastAsia="en-US"/>
        </w:rPr>
        <w:t xml:space="preserve"> </w:t>
      </w:r>
      <w:r w:rsidR="005F7A8D">
        <w:rPr>
          <w:color w:val="000000"/>
          <w:sz w:val="26"/>
          <w:szCs w:val="26"/>
          <w:lang w:eastAsia="en-US"/>
        </w:rPr>
        <w:t>–</w:t>
      </w:r>
      <w:r w:rsidR="005A719C">
        <w:rPr>
          <w:color w:val="000000"/>
          <w:sz w:val="26"/>
          <w:szCs w:val="26"/>
          <w:lang w:eastAsia="en-US"/>
        </w:rPr>
        <w:t xml:space="preserve"> </w:t>
      </w:r>
      <w:r w:rsidR="003C5A5C" w:rsidRPr="003C5A5C">
        <w:rPr>
          <w:color w:val="000000"/>
          <w:sz w:val="26"/>
          <w:szCs w:val="26"/>
          <w:lang w:eastAsia="en-US"/>
        </w:rPr>
        <w:t>Согласие субъекта персональных данных</w:t>
      </w:r>
      <w:r w:rsidR="003C5A5C">
        <w:rPr>
          <w:color w:val="000000"/>
          <w:sz w:val="26"/>
          <w:szCs w:val="26"/>
          <w:lang w:eastAsia="en-US"/>
        </w:rPr>
        <w:t xml:space="preserve"> </w:t>
      </w:r>
      <w:r w:rsidR="003C5A5C" w:rsidRPr="003C5A5C">
        <w:rPr>
          <w:color w:val="000000"/>
          <w:sz w:val="26"/>
          <w:szCs w:val="26"/>
          <w:lang w:eastAsia="en-US"/>
        </w:rPr>
        <w:t>на передачу персональных данных третьим лицам</w:t>
      </w:r>
      <w:r w:rsidR="003C5A5C">
        <w:rPr>
          <w:color w:val="000000"/>
          <w:sz w:val="26"/>
          <w:szCs w:val="26"/>
          <w:lang w:eastAsia="en-US"/>
        </w:rPr>
        <w:t>.</w:t>
      </w:r>
    </w:p>
    <w:p w:rsidR="00442891" w:rsidRPr="007515F5" w:rsidRDefault="00442891">
      <w:pPr>
        <w:widowControl w:val="0"/>
        <w:tabs>
          <w:tab w:val="left" w:pos="561"/>
        </w:tabs>
        <w:spacing w:line="247" w:lineRule="auto"/>
        <w:ind w:left="540"/>
        <w:jc w:val="center"/>
        <w:rPr>
          <w:b/>
          <w:bCs/>
          <w:sz w:val="20"/>
          <w:szCs w:val="26"/>
        </w:rPr>
      </w:pPr>
    </w:p>
    <w:p w:rsidR="00442891" w:rsidRPr="000C34B7" w:rsidRDefault="00292230" w:rsidP="00E95A9F">
      <w:pPr>
        <w:pStyle w:val="aff9"/>
        <w:widowControl w:val="0"/>
        <w:numPr>
          <w:ilvl w:val="0"/>
          <w:numId w:val="12"/>
        </w:numPr>
        <w:tabs>
          <w:tab w:val="left" w:pos="561"/>
        </w:tabs>
        <w:spacing w:line="247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34B7">
        <w:rPr>
          <w:rFonts w:ascii="Times New Roman" w:hAnsi="Times New Roman" w:cs="Times New Roman"/>
          <w:b/>
          <w:bCs/>
          <w:sz w:val="26"/>
          <w:szCs w:val="26"/>
        </w:rPr>
        <w:t>АДРЕСА И РЕКВИЗИТЫ СТОРОН</w:t>
      </w:r>
    </w:p>
    <w:tbl>
      <w:tblPr>
        <w:tblW w:w="10140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2"/>
        <w:gridCol w:w="4888"/>
      </w:tblGrid>
      <w:tr w:rsidR="00442891" w:rsidRPr="00650A02" w:rsidTr="00A16933">
        <w:tc>
          <w:tcPr>
            <w:tcW w:w="5252" w:type="dxa"/>
          </w:tcPr>
          <w:p w:rsidR="00442891" w:rsidRPr="00650A02" w:rsidRDefault="007515F5">
            <w:pPr>
              <w:widowControl w:val="0"/>
              <w:tabs>
                <w:tab w:val="left" w:pos="561"/>
              </w:tabs>
              <w:spacing w:line="247" w:lineRule="auto"/>
              <w:ind w:firstLine="22"/>
              <w:jc w:val="both"/>
              <w:rPr>
                <w:sz w:val="26"/>
                <w:szCs w:val="26"/>
              </w:rPr>
            </w:pPr>
            <w:r w:rsidRPr="00650A02">
              <w:rPr>
                <w:b/>
                <w:bCs/>
                <w:sz w:val="26"/>
                <w:szCs w:val="26"/>
              </w:rPr>
              <w:t>АГЕНТ</w:t>
            </w:r>
          </w:p>
        </w:tc>
        <w:tc>
          <w:tcPr>
            <w:tcW w:w="4888" w:type="dxa"/>
          </w:tcPr>
          <w:p w:rsidR="00442891" w:rsidRPr="005A719C" w:rsidRDefault="007515F5" w:rsidP="00A16933">
            <w:pPr>
              <w:widowControl w:val="0"/>
              <w:tabs>
                <w:tab w:val="left" w:pos="561"/>
              </w:tabs>
              <w:spacing w:line="247" w:lineRule="auto"/>
              <w:jc w:val="both"/>
              <w:rPr>
                <w:b/>
                <w:sz w:val="26"/>
                <w:szCs w:val="26"/>
              </w:rPr>
            </w:pPr>
            <w:r w:rsidRPr="005A719C">
              <w:rPr>
                <w:b/>
                <w:sz w:val="26"/>
                <w:szCs w:val="26"/>
              </w:rPr>
              <w:t>ПРИНЦИПАЛ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5A719C">
              <w:rPr>
                <w:bCs/>
                <w:sz w:val="26"/>
                <w:szCs w:val="26"/>
                <w:lang w:val="en-US"/>
              </w:rPr>
              <w:t>ОКТМО: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0C34B7">
              <w:rPr>
                <w:bCs/>
                <w:sz w:val="26"/>
                <w:szCs w:val="26"/>
                <w:lang w:val="en-US"/>
              </w:rPr>
              <w:t>ОКТМО: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5A719C">
              <w:rPr>
                <w:bCs/>
                <w:sz w:val="26"/>
                <w:szCs w:val="26"/>
                <w:lang w:val="en-US"/>
              </w:rPr>
              <w:t xml:space="preserve">ОГРН: 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0C34B7">
              <w:rPr>
                <w:bCs/>
                <w:sz w:val="26"/>
                <w:szCs w:val="26"/>
                <w:lang w:val="en-US"/>
              </w:rPr>
              <w:t xml:space="preserve">ОГРН: 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5A719C">
              <w:rPr>
                <w:bCs/>
                <w:sz w:val="26"/>
                <w:szCs w:val="26"/>
                <w:lang w:val="en-US"/>
              </w:rPr>
              <w:t xml:space="preserve">ОКПО: 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0C34B7">
              <w:rPr>
                <w:bCs/>
                <w:sz w:val="26"/>
                <w:szCs w:val="26"/>
                <w:lang w:val="en-US"/>
              </w:rPr>
              <w:t xml:space="preserve">ОКПО: 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5A719C">
              <w:rPr>
                <w:bCs/>
                <w:sz w:val="26"/>
                <w:szCs w:val="26"/>
                <w:lang w:val="en-US"/>
              </w:rPr>
              <w:t xml:space="preserve">ИНН: 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0C34B7">
              <w:rPr>
                <w:bCs/>
                <w:sz w:val="26"/>
                <w:szCs w:val="26"/>
                <w:lang w:val="en-US"/>
              </w:rPr>
              <w:t xml:space="preserve">ИНН: 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5A719C">
              <w:rPr>
                <w:bCs/>
                <w:sz w:val="26"/>
                <w:szCs w:val="26"/>
                <w:lang w:val="en-US"/>
              </w:rPr>
              <w:t xml:space="preserve">КПП: 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0C34B7">
              <w:rPr>
                <w:bCs/>
                <w:sz w:val="26"/>
                <w:szCs w:val="26"/>
                <w:lang w:val="en-US"/>
              </w:rPr>
              <w:t xml:space="preserve">КПП: 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proofErr w:type="spellStart"/>
            <w:r w:rsidRPr="005A719C">
              <w:rPr>
                <w:bCs/>
                <w:sz w:val="26"/>
                <w:szCs w:val="26"/>
                <w:lang w:val="en-US"/>
              </w:rPr>
              <w:t>Единый</w:t>
            </w:r>
            <w:proofErr w:type="spellEnd"/>
            <w:r w:rsidRPr="005A719C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A719C">
              <w:rPr>
                <w:bCs/>
                <w:sz w:val="26"/>
                <w:szCs w:val="26"/>
                <w:lang w:val="en-US"/>
              </w:rPr>
              <w:t>казначейский</w:t>
            </w:r>
            <w:proofErr w:type="spellEnd"/>
            <w:r w:rsidRPr="005A719C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A719C">
              <w:rPr>
                <w:bCs/>
                <w:sz w:val="26"/>
                <w:szCs w:val="26"/>
                <w:lang w:val="en-US"/>
              </w:rPr>
              <w:t>счет</w:t>
            </w:r>
            <w:proofErr w:type="spellEnd"/>
            <w:r w:rsidRPr="005A719C">
              <w:rPr>
                <w:bCs/>
                <w:sz w:val="26"/>
                <w:szCs w:val="26"/>
                <w:lang w:val="en-US"/>
              </w:rPr>
              <w:t xml:space="preserve">: 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proofErr w:type="spellStart"/>
            <w:r w:rsidRPr="000C34B7">
              <w:rPr>
                <w:bCs/>
                <w:sz w:val="26"/>
                <w:szCs w:val="26"/>
                <w:lang w:val="en-US"/>
              </w:rPr>
              <w:t>Единый</w:t>
            </w:r>
            <w:proofErr w:type="spellEnd"/>
            <w:r w:rsidRPr="000C34B7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C34B7">
              <w:rPr>
                <w:bCs/>
                <w:sz w:val="26"/>
                <w:szCs w:val="26"/>
                <w:lang w:val="en-US"/>
              </w:rPr>
              <w:t>казначейский</w:t>
            </w:r>
            <w:proofErr w:type="spellEnd"/>
            <w:r w:rsidRPr="000C34B7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C34B7">
              <w:rPr>
                <w:bCs/>
                <w:sz w:val="26"/>
                <w:szCs w:val="26"/>
                <w:lang w:val="en-US"/>
              </w:rPr>
              <w:t>счет</w:t>
            </w:r>
            <w:proofErr w:type="spellEnd"/>
            <w:r w:rsidRPr="000C34B7">
              <w:rPr>
                <w:bCs/>
                <w:sz w:val="26"/>
                <w:szCs w:val="26"/>
                <w:lang w:val="en-US"/>
              </w:rPr>
              <w:t xml:space="preserve">: 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proofErr w:type="spellStart"/>
            <w:r w:rsidRPr="005A719C">
              <w:rPr>
                <w:bCs/>
                <w:sz w:val="26"/>
                <w:szCs w:val="26"/>
                <w:lang w:val="en-US"/>
              </w:rPr>
              <w:t>Казначейский</w:t>
            </w:r>
            <w:proofErr w:type="spellEnd"/>
            <w:r w:rsidRPr="005A719C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A719C">
              <w:rPr>
                <w:bCs/>
                <w:sz w:val="26"/>
                <w:szCs w:val="26"/>
                <w:lang w:val="en-US"/>
              </w:rPr>
              <w:t>счет</w:t>
            </w:r>
            <w:proofErr w:type="spellEnd"/>
            <w:r w:rsidRPr="005A719C">
              <w:rPr>
                <w:bCs/>
                <w:sz w:val="26"/>
                <w:szCs w:val="26"/>
                <w:lang w:val="en-US"/>
              </w:rPr>
              <w:t xml:space="preserve">: 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proofErr w:type="spellStart"/>
            <w:r w:rsidRPr="000C34B7">
              <w:rPr>
                <w:bCs/>
                <w:sz w:val="26"/>
                <w:szCs w:val="26"/>
                <w:lang w:val="en-US"/>
              </w:rPr>
              <w:t>Казначейский</w:t>
            </w:r>
            <w:proofErr w:type="spellEnd"/>
            <w:r w:rsidRPr="000C34B7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C34B7">
              <w:rPr>
                <w:bCs/>
                <w:sz w:val="26"/>
                <w:szCs w:val="26"/>
                <w:lang w:val="en-US"/>
              </w:rPr>
              <w:t>счет</w:t>
            </w:r>
            <w:proofErr w:type="spellEnd"/>
            <w:r w:rsidRPr="000C34B7">
              <w:rPr>
                <w:bCs/>
                <w:sz w:val="26"/>
                <w:szCs w:val="26"/>
                <w:lang w:val="en-US"/>
              </w:rPr>
              <w:t xml:space="preserve">: 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proofErr w:type="spellStart"/>
            <w:r w:rsidRPr="005A719C">
              <w:rPr>
                <w:bCs/>
                <w:sz w:val="26"/>
                <w:szCs w:val="26"/>
                <w:lang w:val="en-US"/>
              </w:rPr>
              <w:t>Лицевой</w:t>
            </w:r>
            <w:proofErr w:type="spellEnd"/>
            <w:r w:rsidRPr="005A719C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A719C">
              <w:rPr>
                <w:bCs/>
                <w:sz w:val="26"/>
                <w:szCs w:val="26"/>
                <w:lang w:val="en-US"/>
              </w:rPr>
              <w:t>счет</w:t>
            </w:r>
            <w:proofErr w:type="spellEnd"/>
            <w:r w:rsidRPr="005A719C">
              <w:rPr>
                <w:bCs/>
                <w:sz w:val="26"/>
                <w:szCs w:val="26"/>
                <w:lang w:val="en-US"/>
              </w:rPr>
              <w:t xml:space="preserve">: 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proofErr w:type="spellStart"/>
            <w:r w:rsidRPr="000C34B7">
              <w:rPr>
                <w:bCs/>
                <w:sz w:val="26"/>
                <w:szCs w:val="26"/>
                <w:lang w:val="en-US"/>
              </w:rPr>
              <w:t>Лицевой</w:t>
            </w:r>
            <w:proofErr w:type="spellEnd"/>
            <w:r w:rsidRPr="000C34B7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C34B7">
              <w:rPr>
                <w:bCs/>
                <w:sz w:val="26"/>
                <w:szCs w:val="26"/>
                <w:lang w:val="en-US"/>
              </w:rPr>
              <w:t>счет</w:t>
            </w:r>
            <w:proofErr w:type="spellEnd"/>
            <w:r w:rsidRPr="000C34B7">
              <w:rPr>
                <w:bCs/>
                <w:sz w:val="26"/>
                <w:szCs w:val="26"/>
                <w:lang w:val="en-US"/>
              </w:rPr>
              <w:t xml:space="preserve">: 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5A719C">
              <w:rPr>
                <w:bCs/>
                <w:sz w:val="26"/>
                <w:szCs w:val="26"/>
                <w:lang w:val="en-US"/>
              </w:rPr>
              <w:t xml:space="preserve">КБК: 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0C34B7">
              <w:rPr>
                <w:bCs/>
                <w:sz w:val="26"/>
                <w:szCs w:val="26"/>
                <w:lang w:val="en-US"/>
              </w:rPr>
              <w:t xml:space="preserve">КБК: </w:t>
            </w:r>
          </w:p>
        </w:tc>
      </w:tr>
      <w:tr w:rsidR="005A719C" w:rsidRPr="00650A02" w:rsidTr="00A16933">
        <w:trPr>
          <w:trHeight w:val="120"/>
        </w:trPr>
        <w:tc>
          <w:tcPr>
            <w:tcW w:w="5252" w:type="dxa"/>
          </w:tcPr>
          <w:p w:rsidR="005A719C" w:rsidRPr="005A719C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5A719C">
              <w:rPr>
                <w:bCs/>
                <w:sz w:val="26"/>
                <w:szCs w:val="26"/>
                <w:lang w:val="en-US"/>
              </w:rPr>
              <w:t xml:space="preserve">БИК: </w:t>
            </w:r>
          </w:p>
        </w:tc>
        <w:tc>
          <w:tcPr>
            <w:tcW w:w="4888" w:type="dxa"/>
          </w:tcPr>
          <w:p w:rsidR="005A719C" w:rsidRPr="000C34B7" w:rsidRDefault="005A719C" w:rsidP="005A719C">
            <w:pPr>
              <w:widowControl w:val="0"/>
              <w:ind w:left="1"/>
              <w:rPr>
                <w:sz w:val="26"/>
                <w:szCs w:val="26"/>
              </w:rPr>
            </w:pPr>
            <w:r w:rsidRPr="000C34B7">
              <w:rPr>
                <w:bCs/>
                <w:sz w:val="26"/>
                <w:szCs w:val="26"/>
                <w:lang w:val="en-US"/>
              </w:rPr>
              <w:t xml:space="preserve">БИК: </w:t>
            </w:r>
          </w:p>
        </w:tc>
      </w:tr>
      <w:tr w:rsidR="00442891" w:rsidRPr="00650A02" w:rsidTr="00A16933">
        <w:trPr>
          <w:trHeight w:val="120"/>
        </w:trPr>
        <w:tc>
          <w:tcPr>
            <w:tcW w:w="5252" w:type="dxa"/>
          </w:tcPr>
          <w:p w:rsidR="00442891" w:rsidRPr="00F92892" w:rsidRDefault="00442891">
            <w:pPr>
              <w:widowControl w:val="0"/>
              <w:ind w:left="1"/>
              <w:rPr>
                <w:sz w:val="26"/>
                <w:szCs w:val="26"/>
              </w:rPr>
            </w:pPr>
          </w:p>
          <w:p w:rsidR="00442891" w:rsidRPr="00F92892" w:rsidRDefault="00442891">
            <w:pPr>
              <w:widowControl w:val="0"/>
              <w:ind w:left="1"/>
              <w:rPr>
                <w:sz w:val="26"/>
                <w:szCs w:val="26"/>
              </w:rPr>
            </w:pPr>
          </w:p>
          <w:p w:rsidR="00442891" w:rsidRPr="00F92892" w:rsidRDefault="00292230">
            <w:pPr>
              <w:widowControl w:val="0"/>
              <w:ind w:left="1"/>
              <w:rPr>
                <w:sz w:val="26"/>
                <w:szCs w:val="26"/>
              </w:rPr>
            </w:pPr>
            <w:r w:rsidRPr="00F92892">
              <w:rPr>
                <w:bCs/>
                <w:sz w:val="26"/>
                <w:szCs w:val="26"/>
              </w:rPr>
              <w:t xml:space="preserve">____________________ </w:t>
            </w:r>
          </w:p>
          <w:p w:rsidR="00442891" w:rsidRPr="00F92892" w:rsidRDefault="00405B9B">
            <w:pPr>
              <w:widowControl w:val="0"/>
              <w:ind w:left="1"/>
              <w:rPr>
                <w:bCs/>
                <w:sz w:val="26"/>
                <w:szCs w:val="26"/>
              </w:rPr>
            </w:pPr>
            <w:r w:rsidRPr="00405B9B">
              <w:rPr>
                <w:sz w:val="20"/>
              </w:rPr>
              <w:t xml:space="preserve">                     М.П</w:t>
            </w:r>
            <w:r>
              <w:rPr>
                <w:sz w:val="20"/>
              </w:rPr>
              <w:t>.</w:t>
            </w:r>
          </w:p>
        </w:tc>
        <w:tc>
          <w:tcPr>
            <w:tcW w:w="4888" w:type="dxa"/>
          </w:tcPr>
          <w:p w:rsidR="00442891" w:rsidRPr="00F92892" w:rsidRDefault="00442891">
            <w:pPr>
              <w:widowControl w:val="0"/>
              <w:ind w:left="1"/>
              <w:rPr>
                <w:bCs/>
                <w:sz w:val="26"/>
                <w:szCs w:val="26"/>
              </w:rPr>
            </w:pPr>
          </w:p>
          <w:p w:rsidR="00F92892" w:rsidRPr="00F92892" w:rsidRDefault="00F92892">
            <w:pPr>
              <w:widowControl w:val="0"/>
              <w:ind w:left="1"/>
              <w:rPr>
                <w:bCs/>
                <w:sz w:val="26"/>
                <w:szCs w:val="26"/>
              </w:rPr>
            </w:pPr>
          </w:p>
          <w:p w:rsidR="00442891" w:rsidRPr="00F92892" w:rsidRDefault="00442891">
            <w:pPr>
              <w:widowControl w:val="0"/>
              <w:pBdr>
                <w:bottom w:val="single" w:sz="12" w:space="1" w:color="auto"/>
              </w:pBdr>
              <w:ind w:left="1"/>
              <w:rPr>
                <w:bCs/>
                <w:sz w:val="26"/>
                <w:szCs w:val="26"/>
              </w:rPr>
            </w:pPr>
          </w:p>
          <w:p w:rsidR="00442891" w:rsidRPr="00F92892" w:rsidRDefault="00405B9B" w:rsidP="00F92892">
            <w:pPr>
              <w:widowControl w:val="0"/>
              <w:ind w:left="1"/>
              <w:rPr>
                <w:sz w:val="26"/>
                <w:szCs w:val="26"/>
              </w:rPr>
            </w:pPr>
            <w:r w:rsidRPr="00405B9B">
              <w:rPr>
                <w:sz w:val="20"/>
              </w:rPr>
              <w:t xml:space="preserve">                     М.П</w:t>
            </w:r>
            <w:r>
              <w:rPr>
                <w:sz w:val="20"/>
              </w:rPr>
              <w:t>.</w:t>
            </w:r>
            <w:r w:rsidR="00292230" w:rsidRPr="00F92892">
              <w:rPr>
                <w:bCs/>
                <w:sz w:val="26"/>
                <w:szCs w:val="26"/>
              </w:rPr>
              <w:t xml:space="preserve"> </w:t>
            </w:r>
          </w:p>
        </w:tc>
      </w:tr>
    </w:tbl>
    <w:p w:rsidR="00442891" w:rsidRPr="00F92892" w:rsidRDefault="00292230" w:rsidP="00620C5F">
      <w:pPr>
        <w:widowControl w:val="0"/>
        <w:ind w:firstLine="567"/>
        <w:jc w:val="right"/>
        <w:rPr>
          <w:bCs/>
          <w:sz w:val="24"/>
          <w:szCs w:val="24"/>
        </w:rPr>
      </w:pPr>
      <w:r w:rsidRPr="00650A02">
        <w:rPr>
          <w:sz w:val="26"/>
          <w:szCs w:val="26"/>
        </w:rPr>
        <w:br w:type="page"/>
      </w:r>
      <w:r w:rsidRPr="00F92892">
        <w:rPr>
          <w:bCs/>
          <w:sz w:val="24"/>
          <w:szCs w:val="24"/>
        </w:rPr>
        <w:lastRenderedPageBreak/>
        <w:t>Приложение № 1 к Договору</w:t>
      </w:r>
    </w:p>
    <w:p w:rsidR="00442891" w:rsidRPr="00F92892" w:rsidRDefault="00F92892" w:rsidP="00F92892">
      <w:pPr>
        <w:widowControl w:val="0"/>
        <w:spacing w:line="360" w:lineRule="auto"/>
        <w:ind w:firstLine="56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</w:t>
      </w:r>
      <w:r w:rsidR="00292230" w:rsidRPr="00F92892">
        <w:rPr>
          <w:bCs/>
          <w:sz w:val="24"/>
          <w:szCs w:val="24"/>
        </w:rPr>
        <w:t>«___» ____________202</w:t>
      </w:r>
      <w:r>
        <w:rPr>
          <w:bCs/>
          <w:sz w:val="24"/>
          <w:szCs w:val="24"/>
        </w:rPr>
        <w:t>6 г.</w:t>
      </w:r>
    </w:p>
    <w:p w:rsidR="00442891" w:rsidRPr="00E74D9D" w:rsidRDefault="00442891" w:rsidP="00F92892">
      <w:pPr>
        <w:widowControl w:val="0"/>
        <w:spacing w:line="360" w:lineRule="auto"/>
        <w:ind w:firstLine="567"/>
        <w:jc w:val="right"/>
        <w:rPr>
          <w:b/>
          <w:bCs/>
          <w:sz w:val="24"/>
          <w:szCs w:val="24"/>
        </w:rPr>
      </w:pPr>
    </w:p>
    <w:p w:rsidR="00442891" w:rsidRPr="00F92892" w:rsidRDefault="00F92892" w:rsidP="00F92892">
      <w:pPr>
        <w:spacing w:line="360" w:lineRule="auto"/>
        <w:jc w:val="center"/>
        <w:rPr>
          <w:b/>
          <w:bCs/>
          <w:sz w:val="26"/>
          <w:szCs w:val="26"/>
        </w:rPr>
      </w:pPr>
      <w:r w:rsidRPr="00F92892">
        <w:rPr>
          <w:b/>
          <w:bCs/>
          <w:sz w:val="26"/>
          <w:szCs w:val="26"/>
        </w:rPr>
        <w:t>ПЕРЕЧЕНЬ УСЛУГ ПРИНЦИПАЛА И РАЗМЕР ВОЗНАГРАЖДЕНИЯ</w:t>
      </w:r>
    </w:p>
    <w:p w:rsidR="00442891" w:rsidRDefault="00442891" w:rsidP="00F92892">
      <w:pPr>
        <w:spacing w:line="360" w:lineRule="auto"/>
        <w:jc w:val="center"/>
        <w:rPr>
          <w:b/>
          <w:bCs/>
          <w:sz w:val="24"/>
          <w:szCs w:val="24"/>
        </w:rPr>
      </w:pPr>
    </w:p>
    <w:p w:rsidR="00C13EEF" w:rsidRPr="00E74D9D" w:rsidRDefault="00C13EEF" w:rsidP="00F92892">
      <w:pPr>
        <w:spacing w:line="360" w:lineRule="auto"/>
        <w:jc w:val="center"/>
        <w:rPr>
          <w:b/>
          <w:bCs/>
          <w:sz w:val="24"/>
          <w:szCs w:val="24"/>
        </w:rPr>
      </w:pPr>
    </w:p>
    <w:p w:rsidR="00442891" w:rsidRPr="00E74D9D" w:rsidRDefault="00442891" w:rsidP="00F92892">
      <w:pPr>
        <w:spacing w:line="360" w:lineRule="auto"/>
        <w:jc w:val="center"/>
        <w:rPr>
          <w:b/>
          <w:bCs/>
          <w:sz w:val="24"/>
          <w:szCs w:val="24"/>
        </w:rPr>
      </w:pPr>
    </w:p>
    <w:tbl>
      <w:tblPr>
        <w:tblW w:w="9887" w:type="dxa"/>
        <w:jc w:val="center"/>
        <w:tblLayout w:type="fixed"/>
        <w:tblLook w:val="0000" w:firstRow="0" w:lastRow="0" w:firstColumn="0" w:lastColumn="0" w:noHBand="0" w:noVBand="0"/>
      </w:tblPr>
      <w:tblGrid>
        <w:gridCol w:w="5488"/>
        <w:gridCol w:w="4399"/>
      </w:tblGrid>
      <w:tr w:rsidR="00442891" w:rsidRPr="00F92892" w:rsidTr="006D4A71">
        <w:trPr>
          <w:jc w:val="center"/>
        </w:trPr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2891" w:rsidRPr="00E95A9F" w:rsidRDefault="00E95A9F" w:rsidP="00E95A9F">
            <w:pPr>
              <w:widowControl w:val="0"/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E95A9F">
              <w:rPr>
                <w:b/>
                <w:sz w:val="26"/>
                <w:szCs w:val="26"/>
              </w:rPr>
              <w:t>Услуга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891" w:rsidRPr="00E95A9F" w:rsidRDefault="00E95A9F" w:rsidP="00E95A9F">
            <w:pPr>
              <w:widowControl w:val="0"/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E95A9F">
              <w:rPr>
                <w:b/>
                <w:sz w:val="26"/>
                <w:szCs w:val="26"/>
              </w:rPr>
              <w:t>Размер вознаграждения</w:t>
            </w:r>
          </w:p>
        </w:tc>
      </w:tr>
      <w:tr w:rsidR="000C34B7" w:rsidRPr="00F92892" w:rsidTr="008641B3">
        <w:trPr>
          <w:trHeight w:val="303"/>
          <w:jc w:val="center"/>
        </w:trPr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B7" w:rsidRPr="00F92892" w:rsidRDefault="000C34B7" w:rsidP="000C34B7">
            <w:pPr>
              <w:widowControl w:val="0"/>
              <w:shd w:val="clear" w:color="auto" w:fill="FFFFFF"/>
              <w:spacing w:line="360" w:lineRule="auto"/>
              <w:jc w:val="both"/>
              <w:rPr>
                <w:sz w:val="26"/>
                <w:szCs w:val="26"/>
              </w:rPr>
            </w:pPr>
            <w:r w:rsidRPr="0034229A">
              <w:rPr>
                <w:bCs/>
                <w:sz w:val="26"/>
                <w:szCs w:val="26"/>
              </w:rPr>
              <w:t>Заключение договора участия в долевом строительстве (соглашение между покупателем и застройщиком), оформляемых в рамках программы «семейная ипотека»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4B7" w:rsidRPr="00F92892" w:rsidRDefault="000C34B7" w:rsidP="000C34B7">
            <w:pPr>
              <w:widowControl w:val="0"/>
              <w:tabs>
                <w:tab w:val="left" w:pos="1694"/>
              </w:tabs>
              <w:spacing w:line="360" w:lineRule="auto"/>
              <w:rPr>
                <w:sz w:val="26"/>
                <w:szCs w:val="26"/>
              </w:rPr>
            </w:pPr>
          </w:p>
        </w:tc>
      </w:tr>
      <w:tr w:rsidR="000C34B7" w:rsidRPr="00F92892" w:rsidTr="006D4A71">
        <w:trPr>
          <w:trHeight w:val="303"/>
          <w:jc w:val="center"/>
        </w:trPr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4B7" w:rsidRPr="00F92892" w:rsidRDefault="000C34B7" w:rsidP="000C34B7">
            <w:pPr>
              <w:widowControl w:val="0"/>
              <w:shd w:val="clear" w:color="auto" w:fill="FFFFFF"/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Получение одобрения по ипотечной заявке Заявителя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4B7" w:rsidRPr="00F92892" w:rsidRDefault="000C34B7" w:rsidP="000C34B7">
            <w:pPr>
              <w:widowControl w:val="0"/>
              <w:tabs>
                <w:tab w:val="left" w:pos="1694"/>
              </w:tabs>
              <w:spacing w:line="360" w:lineRule="auto"/>
              <w:jc w:val="center"/>
              <w:rPr>
                <w:sz w:val="26"/>
                <w:szCs w:val="26"/>
              </w:rPr>
            </w:pPr>
          </w:p>
        </w:tc>
      </w:tr>
    </w:tbl>
    <w:p w:rsidR="00442891" w:rsidRPr="00E74D9D" w:rsidRDefault="00442891" w:rsidP="00F92892">
      <w:pPr>
        <w:widowControl w:val="0"/>
        <w:spacing w:line="360" w:lineRule="auto"/>
        <w:ind w:firstLine="567"/>
        <w:jc w:val="center"/>
        <w:rPr>
          <w:b/>
          <w:bCs/>
          <w:sz w:val="24"/>
          <w:szCs w:val="24"/>
        </w:rPr>
      </w:pPr>
    </w:p>
    <w:p w:rsidR="00442891" w:rsidRPr="00E74D9D" w:rsidRDefault="00442891" w:rsidP="00F92892">
      <w:pPr>
        <w:widowControl w:val="0"/>
        <w:spacing w:line="360" w:lineRule="auto"/>
        <w:ind w:firstLine="567"/>
        <w:jc w:val="right"/>
        <w:rPr>
          <w:b/>
          <w:bCs/>
          <w:sz w:val="24"/>
          <w:szCs w:val="24"/>
        </w:rPr>
      </w:pPr>
    </w:p>
    <w:p w:rsidR="00442891" w:rsidRPr="00E74D9D" w:rsidRDefault="00373C88" w:rsidP="00373C88">
      <w:pPr>
        <w:tabs>
          <w:tab w:val="left" w:pos="7285"/>
        </w:tabs>
        <w:spacing w:before="91" w:line="360" w:lineRule="auto"/>
        <w:rPr>
          <w:b/>
          <w:bCs/>
        </w:rPr>
      </w:pPr>
      <w:proofErr w:type="gramStart"/>
      <w:r>
        <w:rPr>
          <w:b/>
          <w:bCs/>
        </w:rPr>
        <w:t xml:space="preserve">ПРИНЦИПАЛ:   </w:t>
      </w:r>
      <w:proofErr w:type="gramEnd"/>
      <w:r>
        <w:rPr>
          <w:b/>
          <w:bCs/>
        </w:rPr>
        <w:t xml:space="preserve">                                     </w:t>
      </w:r>
      <w:r w:rsidR="000C34B7">
        <w:rPr>
          <w:b/>
          <w:bCs/>
        </w:rPr>
        <w:t xml:space="preserve">  </w:t>
      </w:r>
      <w:r>
        <w:rPr>
          <w:b/>
          <w:bCs/>
        </w:rPr>
        <w:t xml:space="preserve">     </w:t>
      </w:r>
      <w:r w:rsidR="00E53AD2">
        <w:rPr>
          <w:b/>
          <w:bCs/>
          <w:lang w:val="en-US"/>
        </w:rPr>
        <w:t xml:space="preserve">         </w:t>
      </w:r>
      <w:r>
        <w:rPr>
          <w:b/>
          <w:bCs/>
        </w:rPr>
        <w:t xml:space="preserve">                </w:t>
      </w:r>
      <w:r w:rsidR="00E53AD2">
        <w:rPr>
          <w:b/>
          <w:bCs/>
          <w:lang w:val="en-US"/>
        </w:rPr>
        <w:t xml:space="preserve"> </w:t>
      </w:r>
      <w:r>
        <w:rPr>
          <w:b/>
          <w:bCs/>
        </w:rPr>
        <w:t xml:space="preserve">    </w:t>
      </w:r>
      <w:r w:rsidR="00292230" w:rsidRPr="00E74D9D">
        <w:rPr>
          <w:b/>
          <w:bCs/>
        </w:rPr>
        <w:t>АГЕНТ:</w:t>
      </w:r>
    </w:p>
    <w:p w:rsidR="00442891" w:rsidRPr="00E74D9D" w:rsidRDefault="00442891" w:rsidP="00F92892">
      <w:pPr>
        <w:pStyle w:val="af4"/>
        <w:spacing w:before="4" w:after="1" w:line="360" w:lineRule="auto"/>
        <w:rPr>
          <w:b/>
          <w:bCs/>
        </w:rPr>
      </w:pPr>
    </w:p>
    <w:tbl>
      <w:tblPr>
        <w:tblW w:w="9729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2"/>
        <w:gridCol w:w="4837"/>
      </w:tblGrid>
      <w:tr w:rsidR="00442891" w:rsidRPr="00E74D9D">
        <w:trPr>
          <w:trHeight w:val="244"/>
        </w:trPr>
        <w:tc>
          <w:tcPr>
            <w:tcW w:w="4891" w:type="dxa"/>
          </w:tcPr>
          <w:p w:rsidR="00442891" w:rsidRPr="006D4A71" w:rsidRDefault="00442891" w:rsidP="00F92892">
            <w:pPr>
              <w:widowControl w:val="0"/>
              <w:spacing w:line="360" w:lineRule="auto"/>
              <w:ind w:left="1"/>
              <w:rPr>
                <w:bCs/>
                <w:sz w:val="24"/>
                <w:szCs w:val="24"/>
              </w:rPr>
            </w:pPr>
          </w:p>
          <w:p w:rsidR="00442891" w:rsidRPr="006D4A71" w:rsidRDefault="00442891" w:rsidP="00F92892">
            <w:pPr>
              <w:widowControl w:val="0"/>
              <w:spacing w:line="360" w:lineRule="auto"/>
              <w:ind w:left="1"/>
              <w:rPr>
                <w:bCs/>
                <w:sz w:val="24"/>
                <w:szCs w:val="24"/>
              </w:rPr>
            </w:pPr>
          </w:p>
          <w:p w:rsidR="00442891" w:rsidRPr="006D4A71" w:rsidRDefault="00292230" w:rsidP="006D4A71">
            <w:pPr>
              <w:widowControl w:val="0"/>
              <w:spacing w:line="360" w:lineRule="auto"/>
              <w:ind w:left="1"/>
              <w:rPr>
                <w:sz w:val="24"/>
                <w:szCs w:val="24"/>
              </w:rPr>
            </w:pPr>
            <w:r w:rsidRPr="006D4A71">
              <w:rPr>
                <w:bCs/>
                <w:sz w:val="24"/>
                <w:szCs w:val="24"/>
              </w:rPr>
              <w:t>____________________</w:t>
            </w:r>
          </w:p>
        </w:tc>
        <w:tc>
          <w:tcPr>
            <w:tcW w:w="4837" w:type="dxa"/>
          </w:tcPr>
          <w:p w:rsidR="00442891" w:rsidRPr="006D4A71" w:rsidRDefault="00442891" w:rsidP="00F92892">
            <w:pPr>
              <w:pStyle w:val="TableParagraph"/>
              <w:tabs>
                <w:tab w:val="left" w:pos="2967"/>
                <w:tab w:val="left" w:pos="4572"/>
              </w:tabs>
              <w:spacing w:line="360" w:lineRule="auto"/>
              <w:ind w:left="277"/>
            </w:pPr>
          </w:p>
          <w:p w:rsidR="00442891" w:rsidRPr="006D4A71" w:rsidRDefault="00442891" w:rsidP="00F92892">
            <w:pPr>
              <w:widowControl w:val="0"/>
              <w:spacing w:line="360" w:lineRule="auto"/>
              <w:ind w:left="1"/>
              <w:rPr>
                <w:sz w:val="24"/>
                <w:szCs w:val="24"/>
              </w:rPr>
            </w:pPr>
          </w:p>
          <w:p w:rsidR="00442891" w:rsidRPr="006D4A71" w:rsidRDefault="00E53AD2" w:rsidP="00453924">
            <w:pPr>
              <w:pStyle w:val="TableParagraph"/>
              <w:tabs>
                <w:tab w:val="left" w:pos="2967"/>
                <w:tab w:val="left" w:pos="4572"/>
              </w:tabs>
              <w:spacing w:line="360" w:lineRule="auto"/>
              <w:ind w:left="277"/>
            </w:pPr>
            <w:r>
              <w:rPr>
                <w:bCs/>
                <w:sz w:val="24"/>
                <w:szCs w:val="24"/>
                <w:lang w:val="en-US"/>
              </w:rPr>
              <w:t xml:space="preserve">     </w:t>
            </w:r>
            <w:r w:rsidR="000C34B7">
              <w:rPr>
                <w:bCs/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  <w:lang w:val="en-US"/>
              </w:rPr>
              <w:t xml:space="preserve">    </w:t>
            </w:r>
            <w:r w:rsidR="00292230" w:rsidRPr="006D4A71">
              <w:rPr>
                <w:bCs/>
                <w:sz w:val="24"/>
                <w:szCs w:val="24"/>
              </w:rPr>
              <w:t>_______________</w:t>
            </w:r>
            <w:r w:rsidR="006D4A71">
              <w:rPr>
                <w:bCs/>
                <w:sz w:val="24"/>
                <w:szCs w:val="24"/>
              </w:rPr>
              <w:t>_____</w:t>
            </w:r>
          </w:p>
        </w:tc>
      </w:tr>
    </w:tbl>
    <w:p w:rsidR="00442891" w:rsidRDefault="006D4A71" w:rsidP="006D4A71">
      <w:pPr>
        <w:pStyle w:val="af4"/>
        <w:tabs>
          <w:tab w:val="left" w:pos="7875"/>
        </w:tabs>
        <w:spacing w:line="360" w:lineRule="auto"/>
      </w:pPr>
      <w:r>
        <w:t xml:space="preserve">                     М.П.                                                                                    </w:t>
      </w:r>
      <w:r w:rsidR="000C34B7">
        <w:t xml:space="preserve">           </w:t>
      </w:r>
      <w:r>
        <w:t xml:space="preserve">          </w:t>
      </w:r>
      <w:r w:rsidR="00292230" w:rsidRPr="00E74D9D">
        <w:t>М.П.</w:t>
      </w:r>
    </w:p>
    <w:p w:rsidR="005F7B01" w:rsidRDefault="005F7B01" w:rsidP="006D4A71">
      <w:pPr>
        <w:pStyle w:val="af4"/>
        <w:tabs>
          <w:tab w:val="left" w:pos="7875"/>
        </w:tabs>
        <w:spacing w:line="360" w:lineRule="auto"/>
      </w:pPr>
      <w:r>
        <w:br w:type="page"/>
      </w:r>
    </w:p>
    <w:p w:rsidR="008641B3" w:rsidRPr="006D4A71" w:rsidRDefault="008641B3" w:rsidP="008641B3">
      <w:pPr>
        <w:widowControl w:val="0"/>
        <w:spacing w:line="360" w:lineRule="auto"/>
        <w:ind w:firstLine="567"/>
        <w:jc w:val="right"/>
        <w:rPr>
          <w:sz w:val="24"/>
          <w:szCs w:val="24"/>
        </w:rPr>
      </w:pPr>
      <w:r w:rsidRPr="006D4A71">
        <w:rPr>
          <w:bCs/>
          <w:sz w:val="24"/>
          <w:szCs w:val="24"/>
        </w:rPr>
        <w:lastRenderedPageBreak/>
        <w:t>Приложение № 2 к Договору</w:t>
      </w:r>
    </w:p>
    <w:p w:rsidR="008641B3" w:rsidRPr="006D4A71" w:rsidRDefault="008641B3" w:rsidP="008641B3">
      <w:pPr>
        <w:widowControl w:val="0"/>
        <w:spacing w:line="360" w:lineRule="auto"/>
        <w:ind w:firstLine="56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</w:t>
      </w:r>
      <w:r w:rsidRPr="006D4A71">
        <w:rPr>
          <w:bCs/>
          <w:sz w:val="24"/>
          <w:szCs w:val="24"/>
        </w:rPr>
        <w:t>«___» ___________</w:t>
      </w:r>
      <w:r>
        <w:rPr>
          <w:bCs/>
          <w:sz w:val="24"/>
          <w:szCs w:val="24"/>
        </w:rPr>
        <w:t>_</w:t>
      </w:r>
      <w:r w:rsidRPr="006D4A71">
        <w:rPr>
          <w:bCs/>
          <w:sz w:val="24"/>
          <w:szCs w:val="24"/>
        </w:rPr>
        <w:t xml:space="preserve"> 2026</w:t>
      </w:r>
      <w:r>
        <w:rPr>
          <w:bCs/>
          <w:sz w:val="24"/>
          <w:szCs w:val="24"/>
        </w:rPr>
        <w:t xml:space="preserve"> г.</w:t>
      </w:r>
    </w:p>
    <w:p w:rsidR="008641B3" w:rsidRPr="00620C5F" w:rsidRDefault="008641B3" w:rsidP="008641B3">
      <w:pPr>
        <w:widowControl w:val="0"/>
        <w:spacing w:line="276" w:lineRule="auto"/>
        <w:ind w:firstLine="567"/>
        <w:jc w:val="right"/>
        <w:rPr>
          <w:b/>
          <w:bCs/>
          <w:sz w:val="16"/>
          <w:szCs w:val="16"/>
        </w:rPr>
      </w:pPr>
    </w:p>
    <w:p w:rsidR="008641B3" w:rsidRPr="00E74D9D" w:rsidRDefault="008641B3" w:rsidP="008641B3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5"/>
          <w:szCs w:val="25"/>
        </w:rPr>
      </w:pPr>
      <w:r w:rsidRPr="00E74D9D">
        <w:rPr>
          <w:b/>
          <w:sz w:val="25"/>
          <w:szCs w:val="25"/>
        </w:rPr>
        <w:t xml:space="preserve">ПЕРЕЧЕНЬ </w:t>
      </w:r>
      <w:r>
        <w:rPr>
          <w:b/>
          <w:sz w:val="25"/>
          <w:szCs w:val="25"/>
        </w:rPr>
        <w:t>ФИЛИАЛОВ АГЕНТА</w:t>
      </w:r>
      <w:r w:rsidRPr="00E74D9D">
        <w:rPr>
          <w:b/>
          <w:sz w:val="25"/>
          <w:szCs w:val="25"/>
        </w:rPr>
        <w:t xml:space="preserve">, В КОТОРЫХ ОРГАНИЗУЕТСЯ ПРЕДОСТАВЛЕНИЕ УСЛУГ </w:t>
      </w:r>
    </w:p>
    <w:p w:rsidR="008641B3" w:rsidRPr="00620C5F" w:rsidRDefault="008641B3" w:rsidP="008641B3">
      <w:pPr>
        <w:autoSpaceDE w:val="0"/>
        <w:autoSpaceDN w:val="0"/>
        <w:adjustRightInd w:val="0"/>
        <w:ind w:firstLine="709"/>
        <w:rPr>
          <w:b/>
          <w:sz w:val="20"/>
          <w:szCs w:val="20"/>
        </w:rPr>
      </w:pPr>
    </w:p>
    <w:tbl>
      <w:tblPr>
        <w:tblW w:w="1031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670"/>
        <w:gridCol w:w="3940"/>
      </w:tblGrid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ind w:right="34"/>
              <w:jc w:val="center"/>
              <w:rPr>
                <w:b/>
                <w:sz w:val="23"/>
                <w:szCs w:val="23"/>
              </w:rPr>
            </w:pPr>
            <w:r w:rsidRPr="008641B3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b/>
                <w:sz w:val="23"/>
                <w:szCs w:val="23"/>
              </w:rPr>
            </w:pPr>
            <w:r w:rsidRPr="008641B3">
              <w:rPr>
                <w:b/>
                <w:sz w:val="23"/>
                <w:szCs w:val="23"/>
              </w:rPr>
              <w:t>Наименование филиала Агента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ind w:right="-79"/>
              <w:jc w:val="center"/>
              <w:rPr>
                <w:b/>
                <w:sz w:val="23"/>
                <w:szCs w:val="23"/>
              </w:rPr>
            </w:pPr>
            <w:r w:rsidRPr="008641B3">
              <w:rPr>
                <w:b/>
                <w:sz w:val="23"/>
                <w:szCs w:val="23"/>
              </w:rPr>
              <w:t xml:space="preserve">Местонахождение 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в </w:t>
            </w:r>
            <w:proofErr w:type="spellStart"/>
            <w:r w:rsidRPr="008641B3">
              <w:rPr>
                <w:sz w:val="23"/>
                <w:szCs w:val="23"/>
              </w:rPr>
              <w:t>г.о</w:t>
            </w:r>
            <w:proofErr w:type="spellEnd"/>
            <w:r w:rsidRPr="008641B3">
              <w:rPr>
                <w:sz w:val="23"/>
                <w:szCs w:val="23"/>
              </w:rPr>
              <w:t>. Нальчик № 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КБР, г. Нальчик,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ул. Балкарская, д. 7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2.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в </w:t>
            </w:r>
            <w:proofErr w:type="spellStart"/>
            <w:r w:rsidRPr="008641B3">
              <w:rPr>
                <w:sz w:val="23"/>
                <w:szCs w:val="23"/>
              </w:rPr>
              <w:t>г.о</w:t>
            </w:r>
            <w:proofErr w:type="spellEnd"/>
            <w:r w:rsidRPr="008641B3">
              <w:rPr>
                <w:sz w:val="23"/>
                <w:szCs w:val="23"/>
              </w:rPr>
              <w:t>. Нальчик № 2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г. Нальчик, 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ул. Кабардинская, д. 202а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3.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</w:t>
            </w:r>
            <w:proofErr w:type="spellStart"/>
            <w:r w:rsidRPr="008641B3">
              <w:rPr>
                <w:sz w:val="23"/>
                <w:szCs w:val="23"/>
              </w:rPr>
              <w:t>Баксанскому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муниципальному району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КБР, городской округ Баксан,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г. Баксан, п-</w:t>
            </w:r>
            <w:proofErr w:type="spellStart"/>
            <w:r w:rsidRPr="008641B3">
              <w:rPr>
                <w:sz w:val="23"/>
                <w:szCs w:val="23"/>
              </w:rPr>
              <w:t>кт</w:t>
            </w:r>
            <w:proofErr w:type="spellEnd"/>
            <w:r w:rsidRPr="008641B3">
              <w:rPr>
                <w:sz w:val="23"/>
                <w:szCs w:val="23"/>
              </w:rPr>
              <w:t xml:space="preserve"> Ленина, д. 23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4.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</w:t>
            </w:r>
            <w:proofErr w:type="spellStart"/>
            <w:r w:rsidRPr="008641B3">
              <w:rPr>
                <w:sz w:val="23"/>
                <w:szCs w:val="23"/>
              </w:rPr>
              <w:t>Прохладненскому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муниципальному району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городской округ Прохладный, 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г. Прохладный,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ул. Карла Маркса, д. 35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5.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Эльбрусскому муниципальному району 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Эльбрусский муниципальный район, </w:t>
            </w:r>
            <w:proofErr w:type="spellStart"/>
            <w:r w:rsidRPr="008641B3">
              <w:rPr>
                <w:sz w:val="23"/>
                <w:szCs w:val="23"/>
              </w:rPr>
              <w:t>г.п</w:t>
            </w:r>
            <w:proofErr w:type="spellEnd"/>
            <w:r w:rsidRPr="008641B3">
              <w:rPr>
                <w:sz w:val="23"/>
                <w:szCs w:val="23"/>
              </w:rPr>
              <w:t>. Тырныауз,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proofErr w:type="spellStart"/>
            <w:r w:rsidRPr="008641B3">
              <w:rPr>
                <w:sz w:val="23"/>
                <w:szCs w:val="23"/>
              </w:rPr>
              <w:t>пр-кт</w:t>
            </w:r>
            <w:proofErr w:type="spellEnd"/>
            <w:r w:rsidRPr="008641B3">
              <w:rPr>
                <w:sz w:val="23"/>
                <w:szCs w:val="23"/>
              </w:rPr>
              <w:t xml:space="preserve"> Эльбрусский, д. 32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6.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Майскому муниципальному району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Майский муниципальный район, </w:t>
            </w:r>
            <w:proofErr w:type="spellStart"/>
            <w:r w:rsidRPr="008641B3">
              <w:rPr>
                <w:sz w:val="23"/>
                <w:szCs w:val="23"/>
              </w:rPr>
              <w:t>г.п</w:t>
            </w:r>
            <w:proofErr w:type="spellEnd"/>
            <w:r w:rsidRPr="008641B3">
              <w:rPr>
                <w:sz w:val="23"/>
                <w:szCs w:val="23"/>
              </w:rPr>
              <w:t>. Майский,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ул. 9 мая, д. 7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7.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</w:t>
            </w:r>
            <w:proofErr w:type="spellStart"/>
            <w:r w:rsidRPr="008641B3">
              <w:rPr>
                <w:sz w:val="23"/>
                <w:szCs w:val="23"/>
              </w:rPr>
              <w:t>Зольскому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муниципальному району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</w:t>
            </w:r>
            <w:proofErr w:type="spellStart"/>
            <w:r w:rsidRPr="008641B3">
              <w:rPr>
                <w:sz w:val="23"/>
                <w:szCs w:val="23"/>
              </w:rPr>
              <w:t>Зольский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муниципальный район, </w:t>
            </w:r>
            <w:proofErr w:type="spellStart"/>
            <w:r w:rsidRPr="008641B3">
              <w:rPr>
                <w:sz w:val="23"/>
                <w:szCs w:val="23"/>
              </w:rPr>
              <w:t>г.п</w:t>
            </w:r>
            <w:proofErr w:type="spellEnd"/>
            <w:r w:rsidRPr="008641B3">
              <w:rPr>
                <w:sz w:val="23"/>
                <w:szCs w:val="23"/>
              </w:rPr>
              <w:t xml:space="preserve">. Залукокоаже, 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ул. им. И.Ц. Котова, д. 22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8.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Чегемскому муниципальному району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Чегемский муниципальный район, </w:t>
            </w:r>
            <w:proofErr w:type="spellStart"/>
            <w:r w:rsidRPr="008641B3">
              <w:rPr>
                <w:sz w:val="23"/>
                <w:szCs w:val="23"/>
              </w:rPr>
              <w:t>г.п</w:t>
            </w:r>
            <w:proofErr w:type="spellEnd"/>
            <w:r w:rsidRPr="008641B3">
              <w:rPr>
                <w:sz w:val="23"/>
                <w:szCs w:val="23"/>
              </w:rPr>
              <w:t>. Чегем,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ул. </w:t>
            </w:r>
            <w:proofErr w:type="spellStart"/>
            <w:r w:rsidRPr="008641B3">
              <w:rPr>
                <w:sz w:val="23"/>
                <w:szCs w:val="23"/>
              </w:rPr>
              <w:t>Баксанское</w:t>
            </w:r>
            <w:proofErr w:type="spellEnd"/>
            <w:r w:rsidRPr="008641B3">
              <w:rPr>
                <w:sz w:val="23"/>
                <w:szCs w:val="23"/>
              </w:rPr>
              <w:t xml:space="preserve"> Шоссе, д. 22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9.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</w:t>
            </w:r>
            <w:proofErr w:type="spellStart"/>
            <w:r w:rsidRPr="008641B3">
              <w:rPr>
                <w:sz w:val="23"/>
                <w:szCs w:val="23"/>
              </w:rPr>
              <w:t>Черекскому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муниципальному району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</w:t>
            </w:r>
            <w:proofErr w:type="spellStart"/>
            <w:r w:rsidRPr="008641B3">
              <w:rPr>
                <w:sz w:val="23"/>
                <w:szCs w:val="23"/>
              </w:rPr>
              <w:t>Черекский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муниципальный район, </w:t>
            </w:r>
            <w:proofErr w:type="spellStart"/>
            <w:r w:rsidRPr="008641B3">
              <w:rPr>
                <w:sz w:val="23"/>
                <w:szCs w:val="23"/>
              </w:rPr>
              <w:t>г.п</w:t>
            </w:r>
            <w:proofErr w:type="spellEnd"/>
            <w:r w:rsidRPr="008641B3">
              <w:rPr>
                <w:sz w:val="23"/>
                <w:szCs w:val="23"/>
              </w:rPr>
              <w:t xml:space="preserve">. </w:t>
            </w:r>
            <w:proofErr w:type="spellStart"/>
            <w:r w:rsidRPr="008641B3">
              <w:rPr>
                <w:sz w:val="23"/>
                <w:szCs w:val="23"/>
              </w:rPr>
              <w:t>Кашхатау</w:t>
            </w:r>
            <w:proofErr w:type="spellEnd"/>
            <w:r w:rsidRPr="008641B3">
              <w:rPr>
                <w:sz w:val="23"/>
                <w:szCs w:val="23"/>
              </w:rPr>
              <w:t xml:space="preserve">, 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ул. </w:t>
            </w:r>
            <w:proofErr w:type="spellStart"/>
            <w:r w:rsidRPr="008641B3">
              <w:rPr>
                <w:sz w:val="23"/>
                <w:szCs w:val="23"/>
              </w:rPr>
              <w:t>Мечиева</w:t>
            </w:r>
            <w:proofErr w:type="spellEnd"/>
            <w:r w:rsidRPr="008641B3">
              <w:rPr>
                <w:sz w:val="23"/>
                <w:szCs w:val="23"/>
              </w:rPr>
              <w:t>, д. 120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10.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</w:t>
            </w:r>
            <w:proofErr w:type="spellStart"/>
            <w:r w:rsidRPr="008641B3">
              <w:rPr>
                <w:sz w:val="23"/>
                <w:szCs w:val="23"/>
              </w:rPr>
              <w:t>Урванскому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муниципальному району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</w:t>
            </w:r>
            <w:proofErr w:type="spellStart"/>
            <w:r w:rsidRPr="008641B3">
              <w:rPr>
                <w:sz w:val="23"/>
                <w:szCs w:val="23"/>
              </w:rPr>
              <w:t>Урванский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муниципальный район, </w:t>
            </w:r>
            <w:proofErr w:type="spellStart"/>
            <w:r w:rsidRPr="008641B3">
              <w:rPr>
                <w:sz w:val="23"/>
                <w:szCs w:val="23"/>
              </w:rPr>
              <w:t>г.п</w:t>
            </w:r>
            <w:proofErr w:type="spellEnd"/>
            <w:r w:rsidRPr="008641B3">
              <w:rPr>
                <w:sz w:val="23"/>
                <w:szCs w:val="23"/>
              </w:rPr>
              <w:t xml:space="preserve">. Нарткала, 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ул. </w:t>
            </w:r>
            <w:proofErr w:type="spellStart"/>
            <w:r w:rsidRPr="008641B3">
              <w:rPr>
                <w:sz w:val="23"/>
                <w:szCs w:val="23"/>
              </w:rPr>
              <w:t>Тарчокова</w:t>
            </w:r>
            <w:proofErr w:type="spellEnd"/>
            <w:r w:rsidRPr="008641B3">
              <w:rPr>
                <w:sz w:val="23"/>
                <w:szCs w:val="23"/>
              </w:rPr>
              <w:t>, д. 22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lastRenderedPageBreak/>
              <w:t>11.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Терскому муниципальному району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Терский муниципальный район, 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proofErr w:type="spellStart"/>
            <w:r w:rsidRPr="008641B3">
              <w:rPr>
                <w:sz w:val="23"/>
                <w:szCs w:val="23"/>
              </w:rPr>
              <w:t>г.п</w:t>
            </w:r>
            <w:proofErr w:type="spellEnd"/>
            <w:r w:rsidRPr="008641B3">
              <w:rPr>
                <w:sz w:val="23"/>
                <w:szCs w:val="23"/>
              </w:rPr>
              <w:t>. Терек, ул. Ленина, д. 11 «б»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12.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Филиал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по </w:t>
            </w:r>
            <w:proofErr w:type="spellStart"/>
            <w:r w:rsidRPr="008641B3">
              <w:rPr>
                <w:sz w:val="23"/>
                <w:szCs w:val="23"/>
              </w:rPr>
              <w:t>Лескенскому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муниципальному району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</w:t>
            </w:r>
            <w:proofErr w:type="spellStart"/>
            <w:r w:rsidRPr="008641B3">
              <w:rPr>
                <w:sz w:val="23"/>
                <w:szCs w:val="23"/>
              </w:rPr>
              <w:t>Лескенский</w:t>
            </w:r>
            <w:proofErr w:type="spellEnd"/>
            <w:r w:rsidRPr="008641B3">
              <w:rPr>
                <w:sz w:val="23"/>
                <w:szCs w:val="23"/>
              </w:rPr>
              <w:t xml:space="preserve"> муниципальный район, </w:t>
            </w:r>
            <w:proofErr w:type="spellStart"/>
            <w:r w:rsidRPr="008641B3">
              <w:rPr>
                <w:sz w:val="23"/>
                <w:szCs w:val="23"/>
              </w:rPr>
              <w:t>с.п</w:t>
            </w:r>
            <w:proofErr w:type="spellEnd"/>
            <w:r w:rsidRPr="008641B3">
              <w:rPr>
                <w:sz w:val="23"/>
                <w:szCs w:val="23"/>
              </w:rPr>
              <w:t xml:space="preserve">. </w:t>
            </w:r>
            <w:proofErr w:type="spellStart"/>
            <w:r w:rsidRPr="008641B3">
              <w:rPr>
                <w:sz w:val="23"/>
                <w:szCs w:val="23"/>
              </w:rPr>
              <w:t>Анзорей</w:t>
            </w:r>
            <w:proofErr w:type="spellEnd"/>
            <w:r w:rsidRPr="008641B3">
              <w:rPr>
                <w:sz w:val="23"/>
                <w:szCs w:val="23"/>
              </w:rPr>
              <w:t>,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ул. </w:t>
            </w:r>
            <w:proofErr w:type="spellStart"/>
            <w:r w:rsidRPr="008641B3">
              <w:rPr>
                <w:sz w:val="23"/>
                <w:szCs w:val="23"/>
              </w:rPr>
              <w:t>Шинахова</w:t>
            </w:r>
            <w:proofErr w:type="spellEnd"/>
            <w:r w:rsidRPr="008641B3">
              <w:rPr>
                <w:sz w:val="23"/>
                <w:szCs w:val="23"/>
              </w:rPr>
              <w:t>, д. 1 «б»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13.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Офис 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 для бизнеса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г. Нальчик, 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ул. Кабардинская, д. 202а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14.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Центр оказания услуг для бизнеса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г. Нальчик, 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ул. Толстого, д. 77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15.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Центр оказания услуг для бизнеса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 xml:space="preserve">КБР, г. Нальчик, 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пр-т Кулиева, д. 10 «а»</w:t>
            </w:r>
          </w:p>
        </w:tc>
      </w:tr>
      <w:tr w:rsidR="008641B3" w:rsidRPr="008641B3" w:rsidTr="008641B3">
        <w:tc>
          <w:tcPr>
            <w:tcW w:w="709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16.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Удаленные рабочие места</w:t>
            </w:r>
          </w:p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Государственного бюджетного учреждения «Многофункциональный центр по предоставлению государственных и муниципальных услуг Кабардино-Балкарской Республики»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8641B3" w:rsidRPr="008641B3" w:rsidRDefault="008641B3" w:rsidP="008641B3">
            <w:pPr>
              <w:jc w:val="center"/>
              <w:rPr>
                <w:sz w:val="23"/>
                <w:szCs w:val="23"/>
              </w:rPr>
            </w:pPr>
            <w:r w:rsidRPr="008641B3">
              <w:rPr>
                <w:sz w:val="23"/>
                <w:szCs w:val="23"/>
              </w:rPr>
              <w:t>Расположены на территории Кабардино-Балкарской Республики</w:t>
            </w:r>
          </w:p>
        </w:tc>
      </w:tr>
    </w:tbl>
    <w:p w:rsidR="008641B3" w:rsidRPr="00E74D9D" w:rsidRDefault="008641B3" w:rsidP="008641B3">
      <w:pPr>
        <w:spacing w:after="160" w:line="259" w:lineRule="auto"/>
        <w:rPr>
          <w:sz w:val="25"/>
          <w:szCs w:val="25"/>
        </w:rPr>
      </w:pPr>
    </w:p>
    <w:p w:rsidR="008641B3" w:rsidRPr="00E74D9D" w:rsidRDefault="008641B3" w:rsidP="008641B3">
      <w:pPr>
        <w:widowControl w:val="0"/>
        <w:spacing w:line="290" w:lineRule="auto"/>
        <w:ind w:firstLine="567"/>
        <w:jc w:val="center"/>
        <w:rPr>
          <w:b/>
          <w:bCs/>
          <w:sz w:val="20"/>
          <w:szCs w:val="20"/>
        </w:rPr>
      </w:pPr>
    </w:p>
    <w:p w:rsidR="008641B3" w:rsidRPr="00E74D9D" w:rsidRDefault="008641B3" w:rsidP="008641B3">
      <w:pPr>
        <w:widowControl w:val="0"/>
        <w:spacing w:line="290" w:lineRule="auto"/>
        <w:ind w:firstLine="567"/>
        <w:jc w:val="right"/>
        <w:rPr>
          <w:sz w:val="20"/>
          <w:szCs w:val="20"/>
        </w:rPr>
      </w:pPr>
    </w:p>
    <w:tbl>
      <w:tblPr>
        <w:tblW w:w="10490" w:type="dxa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63"/>
        <w:gridCol w:w="5727"/>
      </w:tblGrid>
      <w:tr w:rsidR="008641B3" w:rsidRPr="00E74D9D" w:rsidTr="008641B3">
        <w:trPr>
          <w:trHeight w:val="317"/>
        </w:trPr>
        <w:tc>
          <w:tcPr>
            <w:tcW w:w="4763" w:type="dxa"/>
          </w:tcPr>
          <w:p w:rsidR="008641B3" w:rsidRPr="00E74D9D" w:rsidRDefault="008641B3" w:rsidP="008641B3">
            <w:pPr>
              <w:widowControl w:val="0"/>
              <w:spacing w:line="210" w:lineRule="exact"/>
              <w:rPr>
                <w:b/>
                <w:bCs/>
                <w:spacing w:val="10"/>
                <w:sz w:val="24"/>
                <w:szCs w:val="24"/>
                <w:lang w:eastAsia="en-US"/>
              </w:rPr>
            </w:pPr>
            <w:r w:rsidRPr="00E74D9D">
              <w:rPr>
                <w:b/>
                <w:bCs/>
                <w:spacing w:val="10"/>
                <w:sz w:val="24"/>
                <w:szCs w:val="24"/>
                <w:lang w:eastAsia="en-US"/>
              </w:rPr>
              <w:t>ПРИНЦИПАЛ</w:t>
            </w:r>
          </w:p>
        </w:tc>
        <w:tc>
          <w:tcPr>
            <w:tcW w:w="5727" w:type="dxa"/>
          </w:tcPr>
          <w:p w:rsidR="008641B3" w:rsidRPr="00E74D9D" w:rsidRDefault="008641B3" w:rsidP="008641B3">
            <w:pPr>
              <w:widowControl w:val="0"/>
            </w:pPr>
            <w:r w:rsidRPr="00E74D9D">
              <w:rPr>
                <w:b/>
                <w:bCs/>
                <w:spacing w:val="10"/>
                <w:sz w:val="24"/>
                <w:szCs w:val="24"/>
                <w:lang w:eastAsia="en-US"/>
              </w:rPr>
              <w:t>АГЕНТ</w:t>
            </w:r>
          </w:p>
        </w:tc>
      </w:tr>
      <w:tr w:rsidR="008641B3" w:rsidRPr="00E74D9D" w:rsidTr="008641B3">
        <w:trPr>
          <w:trHeight w:val="431"/>
        </w:trPr>
        <w:tc>
          <w:tcPr>
            <w:tcW w:w="4763" w:type="dxa"/>
          </w:tcPr>
          <w:p w:rsidR="008641B3" w:rsidRPr="00BB45A5" w:rsidRDefault="008641B3" w:rsidP="008641B3">
            <w:pPr>
              <w:widowControl w:val="0"/>
              <w:spacing w:line="210" w:lineRule="exact"/>
              <w:rPr>
                <w:bCs/>
                <w:spacing w:val="10"/>
                <w:sz w:val="24"/>
                <w:szCs w:val="24"/>
                <w:lang w:eastAsia="en-US"/>
              </w:rPr>
            </w:pPr>
          </w:p>
          <w:p w:rsidR="008641B3" w:rsidRPr="00BB45A5" w:rsidRDefault="008641B3" w:rsidP="008641B3">
            <w:pPr>
              <w:widowControl w:val="0"/>
              <w:spacing w:line="210" w:lineRule="exact"/>
              <w:rPr>
                <w:bCs/>
                <w:spacing w:val="10"/>
                <w:sz w:val="24"/>
                <w:szCs w:val="24"/>
                <w:lang w:eastAsia="en-US"/>
              </w:rPr>
            </w:pPr>
          </w:p>
        </w:tc>
        <w:tc>
          <w:tcPr>
            <w:tcW w:w="5727" w:type="dxa"/>
          </w:tcPr>
          <w:p w:rsidR="008641B3" w:rsidRPr="00BB45A5" w:rsidRDefault="008641B3" w:rsidP="008641B3">
            <w:pPr>
              <w:widowControl w:val="0"/>
              <w:tabs>
                <w:tab w:val="left" w:pos="2967"/>
                <w:tab w:val="left" w:pos="4572"/>
              </w:tabs>
              <w:spacing w:line="225" w:lineRule="exact"/>
              <w:ind w:left="277"/>
              <w:rPr>
                <w:bCs/>
                <w:sz w:val="24"/>
                <w:szCs w:val="24"/>
              </w:rPr>
            </w:pPr>
          </w:p>
          <w:p w:rsidR="008641B3" w:rsidRPr="00BB45A5" w:rsidRDefault="008641B3" w:rsidP="008641B3">
            <w:pPr>
              <w:widowControl w:val="0"/>
              <w:tabs>
                <w:tab w:val="left" w:pos="2967"/>
                <w:tab w:val="left" w:pos="4572"/>
              </w:tabs>
              <w:spacing w:line="225" w:lineRule="exact"/>
              <w:ind w:left="277"/>
            </w:pPr>
          </w:p>
          <w:p w:rsidR="008641B3" w:rsidRPr="00BB45A5" w:rsidRDefault="008641B3" w:rsidP="008641B3">
            <w:pPr>
              <w:widowControl w:val="0"/>
              <w:ind w:left="1"/>
              <w:rPr>
                <w:sz w:val="24"/>
                <w:szCs w:val="24"/>
              </w:rPr>
            </w:pPr>
          </w:p>
          <w:p w:rsidR="008641B3" w:rsidRPr="00E74D9D" w:rsidRDefault="008641B3" w:rsidP="008641B3">
            <w:pPr>
              <w:widowControl w:val="0"/>
            </w:pPr>
          </w:p>
        </w:tc>
      </w:tr>
      <w:tr w:rsidR="008641B3" w:rsidRPr="00E74D9D" w:rsidTr="008641B3">
        <w:trPr>
          <w:trHeight w:val="325"/>
        </w:trPr>
        <w:tc>
          <w:tcPr>
            <w:tcW w:w="4763" w:type="dxa"/>
          </w:tcPr>
          <w:p w:rsidR="008641B3" w:rsidRDefault="008641B3" w:rsidP="008641B3">
            <w:pPr>
              <w:widowControl w:val="0"/>
              <w:spacing w:line="210" w:lineRule="exact"/>
              <w:rPr>
                <w:bCs/>
                <w:spacing w:val="10"/>
                <w:sz w:val="24"/>
                <w:szCs w:val="24"/>
                <w:u w:val="single"/>
                <w:lang w:eastAsia="en-US"/>
              </w:rPr>
            </w:pPr>
            <w:r w:rsidRPr="00BB45A5">
              <w:rPr>
                <w:bCs/>
                <w:spacing w:val="10"/>
                <w:sz w:val="24"/>
                <w:szCs w:val="24"/>
                <w:u w:val="single"/>
                <w:lang w:eastAsia="en-US"/>
              </w:rPr>
              <w:t>___________________</w:t>
            </w:r>
            <w:r>
              <w:rPr>
                <w:bCs/>
                <w:spacing w:val="10"/>
                <w:sz w:val="24"/>
                <w:szCs w:val="24"/>
                <w:u w:val="single"/>
                <w:lang w:eastAsia="en-US"/>
              </w:rPr>
              <w:t>_</w:t>
            </w:r>
          </w:p>
          <w:p w:rsidR="008641B3" w:rsidRPr="00BB45A5" w:rsidRDefault="008641B3" w:rsidP="008641B3">
            <w:pPr>
              <w:widowControl w:val="0"/>
              <w:spacing w:line="210" w:lineRule="exact"/>
              <w:rPr>
                <w:bCs/>
              </w:rPr>
            </w:pPr>
            <w:r w:rsidRPr="00405B9B">
              <w:rPr>
                <w:sz w:val="20"/>
              </w:rPr>
              <w:t xml:space="preserve">                     М.П</w:t>
            </w:r>
            <w:r>
              <w:rPr>
                <w:sz w:val="20"/>
              </w:rPr>
              <w:t>.</w:t>
            </w:r>
          </w:p>
        </w:tc>
        <w:tc>
          <w:tcPr>
            <w:tcW w:w="5727" w:type="dxa"/>
          </w:tcPr>
          <w:p w:rsidR="008641B3" w:rsidRDefault="008641B3" w:rsidP="008641B3">
            <w:pPr>
              <w:pStyle w:val="TableParagraph"/>
              <w:tabs>
                <w:tab w:val="left" w:pos="2967"/>
                <w:tab w:val="left" w:pos="4572"/>
              </w:tabs>
              <w:spacing w:line="225" w:lineRule="exact"/>
              <w:rPr>
                <w:bCs/>
                <w:spacing w:val="10"/>
                <w:sz w:val="24"/>
                <w:szCs w:val="24"/>
                <w:u w:val="single"/>
                <w:lang w:eastAsia="en-US"/>
              </w:rPr>
            </w:pPr>
            <w:r w:rsidRPr="00BB45A5">
              <w:rPr>
                <w:bCs/>
                <w:spacing w:val="10"/>
                <w:sz w:val="24"/>
                <w:szCs w:val="24"/>
                <w:u w:val="single"/>
                <w:lang w:eastAsia="en-US"/>
              </w:rPr>
              <w:t>____________________</w:t>
            </w:r>
            <w:r>
              <w:rPr>
                <w:bCs/>
                <w:spacing w:val="10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8641B3" w:rsidRPr="00E74D9D" w:rsidRDefault="008641B3" w:rsidP="008641B3">
            <w:pPr>
              <w:widowControl w:val="0"/>
              <w:rPr>
                <w:b/>
                <w:bCs/>
              </w:rPr>
            </w:pPr>
            <w:r w:rsidRPr="00405B9B">
              <w:rPr>
                <w:sz w:val="20"/>
              </w:rPr>
              <w:t xml:space="preserve">                     М.П</w:t>
            </w:r>
            <w:r>
              <w:rPr>
                <w:sz w:val="20"/>
              </w:rPr>
              <w:t>.</w:t>
            </w:r>
          </w:p>
        </w:tc>
      </w:tr>
    </w:tbl>
    <w:p w:rsidR="005F7B01" w:rsidRPr="00E74D9D" w:rsidRDefault="005F7B01" w:rsidP="006D4A71">
      <w:pPr>
        <w:pStyle w:val="af4"/>
        <w:tabs>
          <w:tab w:val="left" w:pos="7875"/>
        </w:tabs>
        <w:spacing w:line="360" w:lineRule="auto"/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E3DCC" w:rsidRDefault="00CE3DCC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641B3" w:rsidRDefault="008641B3" w:rsidP="005F7B01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A335E" w:rsidRDefault="00292230" w:rsidP="007A335E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335E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 w:rsidR="005F4B16">
        <w:rPr>
          <w:rFonts w:ascii="Times New Roman" w:hAnsi="Times New Roman" w:cs="Times New Roman"/>
          <w:bCs/>
          <w:sz w:val="24"/>
          <w:szCs w:val="24"/>
        </w:rPr>
        <w:t>3</w:t>
      </w:r>
      <w:r w:rsidR="007A33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335E">
        <w:rPr>
          <w:rFonts w:ascii="Times New Roman" w:hAnsi="Times New Roman" w:cs="Times New Roman"/>
          <w:bCs/>
          <w:sz w:val="24"/>
          <w:szCs w:val="24"/>
        </w:rPr>
        <w:t xml:space="preserve">к Договору </w:t>
      </w:r>
    </w:p>
    <w:p w:rsidR="00442891" w:rsidRPr="007A335E" w:rsidRDefault="007A335E" w:rsidP="007A335E">
      <w:pPr>
        <w:pStyle w:val="aff8"/>
        <w:spacing w:line="360" w:lineRule="auto"/>
        <w:ind w:left="6378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292230" w:rsidRPr="007A335E">
        <w:rPr>
          <w:rFonts w:ascii="Times New Roman" w:hAnsi="Times New Roman" w:cs="Times New Roman"/>
          <w:bCs/>
          <w:sz w:val="24"/>
          <w:szCs w:val="24"/>
        </w:rPr>
        <w:t>т «__» 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2230" w:rsidRPr="007A335E">
        <w:rPr>
          <w:rFonts w:ascii="Times New Roman" w:hAnsi="Times New Roman" w:cs="Times New Roman"/>
          <w:bCs/>
          <w:sz w:val="24"/>
          <w:szCs w:val="24"/>
        </w:rPr>
        <w:t>202</w:t>
      </w:r>
      <w:r w:rsidR="00E74D9D" w:rsidRPr="007A335E">
        <w:rPr>
          <w:rFonts w:ascii="Times New Roman" w:hAnsi="Times New Roman" w:cs="Times New Roman"/>
          <w:bCs/>
          <w:sz w:val="24"/>
          <w:szCs w:val="24"/>
        </w:rPr>
        <w:t>6 г.</w:t>
      </w:r>
    </w:p>
    <w:p w:rsidR="00FC0251" w:rsidRPr="001F58A3" w:rsidRDefault="00FC0251" w:rsidP="0002338B">
      <w:pPr>
        <w:jc w:val="center"/>
        <w:rPr>
          <w:b/>
          <w:sz w:val="10"/>
          <w:szCs w:val="28"/>
        </w:rPr>
      </w:pPr>
    </w:p>
    <w:p w:rsidR="005F4B16" w:rsidRPr="008E7C0D" w:rsidRDefault="005F4B16" w:rsidP="0002338B">
      <w:pPr>
        <w:suppressAutoHyphens w:val="0"/>
        <w:jc w:val="center"/>
        <w:rPr>
          <w:rFonts w:eastAsia="Calibri"/>
          <w:b/>
          <w:sz w:val="26"/>
          <w:szCs w:val="26"/>
          <w:lang w:eastAsia="en-US"/>
        </w:rPr>
      </w:pPr>
      <w:r w:rsidRPr="008E7C0D">
        <w:rPr>
          <w:rFonts w:eastAsia="Calibri"/>
          <w:b/>
          <w:sz w:val="26"/>
          <w:szCs w:val="26"/>
          <w:lang w:eastAsia="en-US"/>
        </w:rPr>
        <w:t>Согласие субъекта персональных данных</w:t>
      </w:r>
    </w:p>
    <w:p w:rsidR="005F4B16" w:rsidRPr="008E7C0D" w:rsidRDefault="005F4B16" w:rsidP="0002338B">
      <w:pPr>
        <w:suppressAutoHyphens w:val="0"/>
        <w:jc w:val="center"/>
        <w:rPr>
          <w:rFonts w:eastAsia="Calibri"/>
          <w:b/>
          <w:sz w:val="26"/>
          <w:szCs w:val="26"/>
          <w:lang w:eastAsia="en-US"/>
        </w:rPr>
      </w:pPr>
      <w:r w:rsidRPr="008E7C0D">
        <w:rPr>
          <w:rFonts w:eastAsia="Calibri"/>
          <w:b/>
          <w:sz w:val="26"/>
          <w:szCs w:val="26"/>
          <w:lang w:eastAsia="en-US"/>
        </w:rPr>
        <w:t>на передачу персональных данных третьим лицам</w:t>
      </w:r>
    </w:p>
    <w:p w:rsidR="005F4B16" w:rsidRPr="001F58A3" w:rsidRDefault="005F4B16" w:rsidP="0002338B">
      <w:pPr>
        <w:suppressAutoHyphens w:val="0"/>
        <w:jc w:val="both"/>
        <w:rPr>
          <w:rFonts w:eastAsia="Times New Roman"/>
          <w:sz w:val="1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8"/>
        <w:gridCol w:w="486"/>
        <w:gridCol w:w="1304"/>
        <w:gridCol w:w="569"/>
        <w:gridCol w:w="731"/>
        <w:gridCol w:w="686"/>
        <w:gridCol w:w="1014"/>
        <w:gridCol w:w="859"/>
        <w:gridCol w:w="863"/>
        <w:gridCol w:w="531"/>
        <w:gridCol w:w="2390"/>
        <w:gridCol w:w="73"/>
        <w:gridCol w:w="271"/>
      </w:tblGrid>
      <w:tr w:rsidR="005F4B16" w:rsidRPr="005F4B16" w:rsidTr="001F58A3">
        <w:trPr>
          <w:jc w:val="center"/>
        </w:trPr>
        <w:tc>
          <w:tcPr>
            <w:tcW w:w="210" w:type="pct"/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Я,</w:t>
            </w:r>
          </w:p>
        </w:tc>
        <w:tc>
          <w:tcPr>
            <w:tcW w:w="4658" w:type="pct"/>
            <w:gridSpan w:val="11"/>
            <w:tcBorders>
              <w:bottom w:val="single" w:sz="4" w:space="0" w:color="auto"/>
            </w:tcBorders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</w:tc>
        <w:tc>
          <w:tcPr>
            <w:tcW w:w="133" w:type="pct"/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,</w:t>
            </w:r>
          </w:p>
        </w:tc>
      </w:tr>
      <w:tr w:rsidR="005F4B16" w:rsidRPr="005F4B16" w:rsidTr="001F58A3">
        <w:trPr>
          <w:jc w:val="center"/>
        </w:trPr>
        <w:tc>
          <w:tcPr>
            <w:tcW w:w="210" w:type="pct"/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</w:tc>
        <w:tc>
          <w:tcPr>
            <w:tcW w:w="4658" w:type="pct"/>
            <w:gridSpan w:val="11"/>
            <w:tcBorders>
              <w:top w:val="single" w:sz="4" w:space="0" w:color="auto"/>
            </w:tcBorders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sz w:val="18"/>
                <w:szCs w:val="18"/>
              </w:rPr>
            </w:pPr>
            <w:r w:rsidRPr="005F4B16">
              <w:rPr>
                <w:rFonts w:eastAsia="Times New Roman"/>
                <w:sz w:val="18"/>
                <w:szCs w:val="18"/>
              </w:rPr>
              <w:t>(фамилия, имя, отчество)</w:t>
            </w:r>
          </w:p>
        </w:tc>
        <w:tc>
          <w:tcPr>
            <w:tcW w:w="133" w:type="pct"/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</w:tc>
      </w:tr>
      <w:tr w:rsidR="005F4B16" w:rsidRPr="005F4B16" w:rsidTr="001F58A3">
        <w:trPr>
          <w:trHeight w:val="413"/>
          <w:jc w:val="center"/>
        </w:trPr>
        <w:tc>
          <w:tcPr>
            <w:tcW w:w="4832" w:type="pct"/>
            <w:gridSpan w:val="11"/>
            <w:hideMark/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проживающий(</w:t>
            </w:r>
            <w:proofErr w:type="spellStart"/>
            <w:r w:rsidRPr="005F4B16">
              <w:rPr>
                <w:rFonts w:eastAsia="Times New Roman"/>
              </w:rPr>
              <w:t>ая</w:t>
            </w:r>
            <w:proofErr w:type="spellEnd"/>
            <w:r w:rsidRPr="005F4B16">
              <w:rPr>
                <w:rFonts w:eastAsia="Times New Roman"/>
              </w:rPr>
              <w:t xml:space="preserve">) по адресу: </w:t>
            </w:r>
          </w:p>
        </w:tc>
        <w:tc>
          <w:tcPr>
            <w:tcW w:w="168" w:type="pct"/>
            <w:gridSpan w:val="2"/>
            <w:vMerge w:val="restart"/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</w:tc>
      </w:tr>
      <w:tr w:rsidR="005F4B16" w:rsidRPr="005F4B16" w:rsidTr="001F58A3">
        <w:trPr>
          <w:trHeight w:val="202"/>
          <w:jc w:val="center"/>
        </w:trPr>
        <w:tc>
          <w:tcPr>
            <w:tcW w:w="4832" w:type="pct"/>
            <w:gridSpan w:val="11"/>
            <w:tcBorders>
              <w:top w:val="single" w:sz="4" w:space="0" w:color="auto"/>
            </w:tcBorders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</w:rPr>
            </w:pPr>
          </w:p>
        </w:tc>
        <w:tc>
          <w:tcPr>
            <w:tcW w:w="168" w:type="pct"/>
            <w:gridSpan w:val="2"/>
            <w:vMerge/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</w:tc>
      </w:tr>
      <w:tr w:rsidR="005F4B16" w:rsidRPr="005F4B16" w:rsidTr="001F58A3">
        <w:trPr>
          <w:trHeight w:val="20"/>
          <w:jc w:val="center"/>
        </w:trPr>
        <w:tc>
          <w:tcPr>
            <w:tcW w:w="1366" w:type="pct"/>
            <w:gridSpan w:val="4"/>
            <w:hideMark/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паспорт серии</w:t>
            </w:r>
          </w:p>
        </w:tc>
        <w:tc>
          <w:tcPr>
            <w:tcW w:w="119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</w:tc>
        <w:tc>
          <w:tcPr>
            <w:tcW w:w="421" w:type="pct"/>
            <w:hideMark/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№</w:t>
            </w:r>
          </w:p>
        </w:tc>
        <w:tc>
          <w:tcPr>
            <w:tcW w:w="202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</w:tc>
      </w:tr>
      <w:tr w:rsidR="005F4B16" w:rsidRPr="005F4B16" w:rsidTr="001F58A3">
        <w:trPr>
          <w:trHeight w:val="20"/>
          <w:jc w:val="center"/>
        </w:trPr>
        <w:tc>
          <w:tcPr>
            <w:tcW w:w="448" w:type="pct"/>
            <w:gridSpan w:val="2"/>
            <w:tcBorders>
              <w:top w:val="nil"/>
              <w:left w:val="nil"/>
              <w:right w:val="nil"/>
            </w:tcBorders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 xml:space="preserve">выдан </w:t>
            </w:r>
          </w:p>
        </w:tc>
        <w:tc>
          <w:tcPr>
            <w:tcW w:w="455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</w:p>
        </w:tc>
      </w:tr>
      <w:tr w:rsidR="005F4B16" w:rsidRPr="005F4B16" w:rsidTr="001F58A3">
        <w:trPr>
          <w:trHeight w:val="156"/>
          <w:jc w:val="center"/>
        </w:trPr>
        <w:tc>
          <w:tcPr>
            <w:tcW w:w="1087" w:type="pct"/>
            <w:gridSpan w:val="3"/>
            <w:tcBorders>
              <w:left w:val="nil"/>
              <w:right w:val="nil"/>
            </w:tcBorders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дата выдачи</w:t>
            </w:r>
          </w:p>
        </w:tc>
        <w:tc>
          <w:tcPr>
            <w:tcW w:w="3913" w:type="pct"/>
            <w:gridSpan w:val="10"/>
            <w:tcBorders>
              <w:left w:val="nil"/>
              <w:right w:val="nil"/>
            </w:tcBorders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«____»____________ ____г.</w:t>
            </w:r>
          </w:p>
        </w:tc>
      </w:tr>
      <w:tr w:rsidR="005F4B16" w:rsidRPr="005F4B16" w:rsidTr="00C03CF0">
        <w:trPr>
          <w:jc w:val="center"/>
        </w:trPr>
        <w:tc>
          <w:tcPr>
            <w:tcW w:w="5000" w:type="pct"/>
            <w:gridSpan w:val="13"/>
            <w:hideMark/>
          </w:tcPr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br w:type="page"/>
            </w:r>
            <w:r w:rsidRPr="005F4B16">
              <w:rPr>
                <w:rFonts w:eastAsia="Times New Roman"/>
              </w:rPr>
              <w:br w:type="page"/>
              <w:t xml:space="preserve">данные документа, подтверждающего полномочия законного представителя </w:t>
            </w:r>
            <w:r w:rsidRPr="005F4B16">
              <w:rPr>
                <w:rFonts w:eastAsia="Times New Roman"/>
                <w:i/>
              </w:rPr>
              <w:t>(заполняются в том случае, если согласие заполняет законный представитель)</w:t>
            </w:r>
            <w:r w:rsidRPr="005F4B16">
              <w:rPr>
                <w:rFonts w:eastAsia="Times New Roman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89"/>
            </w:tblGrid>
            <w:tr w:rsidR="005F4B16" w:rsidRPr="005F4B16" w:rsidTr="00C03CF0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F4B16" w:rsidRPr="005F4B16" w:rsidRDefault="005F4B16" w:rsidP="005F4B16">
                  <w:pPr>
                    <w:suppressAutoHyphens w:val="0"/>
                    <w:ind w:left="-78"/>
                    <w:jc w:val="both"/>
                    <w:rPr>
                      <w:rFonts w:eastAsia="Times New Roman"/>
                    </w:rPr>
                  </w:pPr>
                </w:p>
              </w:tc>
            </w:tr>
          </w:tbl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 xml:space="preserve">являюсь субъектом </w:t>
            </w:r>
            <w:proofErr w:type="spellStart"/>
            <w:r w:rsidRPr="005F4B16">
              <w:rPr>
                <w:rFonts w:eastAsia="Times New Roman"/>
              </w:rPr>
              <w:t>ПДн</w:t>
            </w:r>
            <w:proofErr w:type="spellEnd"/>
            <w:r w:rsidRPr="005F4B16">
              <w:rPr>
                <w:rFonts w:eastAsia="Times New Roman"/>
              </w:rPr>
              <w:t xml:space="preserve"> / законным представителем субъекта </w:t>
            </w:r>
            <w:proofErr w:type="spellStart"/>
            <w:r w:rsidRPr="005F4B16">
              <w:rPr>
                <w:rFonts w:eastAsia="Times New Roman"/>
              </w:rPr>
              <w:t>ПДн</w:t>
            </w:r>
            <w:proofErr w:type="spellEnd"/>
            <w:r w:rsidRPr="005F4B16">
              <w:rPr>
                <w:rFonts w:eastAsia="Times New Roman"/>
              </w:rPr>
              <w:t xml:space="preserve"> и даю согласие на передачу его персональных данных </w:t>
            </w:r>
            <w:r w:rsidRPr="005F4B16">
              <w:rPr>
                <w:rFonts w:eastAsia="Times New Roman"/>
                <w:i/>
              </w:rPr>
              <w:t>(нужное подчеркнуть)</w:t>
            </w:r>
            <w:r w:rsidRPr="005F4B16">
              <w:rPr>
                <w:rFonts w:eastAsia="Times New Roman"/>
              </w:rPr>
              <w:t>:</w:t>
            </w:r>
          </w:p>
          <w:p w:rsidR="005F4B16" w:rsidRPr="001B1B71" w:rsidRDefault="005F4B16" w:rsidP="005F4B16">
            <w:pPr>
              <w:suppressAutoHyphens w:val="0"/>
              <w:jc w:val="both"/>
              <w:rPr>
                <w:rFonts w:eastAsia="Times New Roman"/>
                <w:sz w:val="10"/>
              </w:rPr>
            </w:pPr>
          </w:p>
          <w:p w:rsidR="005F4B16" w:rsidRPr="005F4B16" w:rsidRDefault="005F4B16" w:rsidP="0002338B">
            <w:pPr>
              <w:suppressAutoHyphens w:val="0"/>
              <w:jc w:val="center"/>
              <w:rPr>
                <w:rFonts w:eastAsia="Times New Roman"/>
                <w:b/>
              </w:rPr>
            </w:pPr>
            <w:r w:rsidRPr="005F4B16">
              <w:rPr>
                <w:rFonts w:eastAsia="Times New Roman"/>
                <w:b/>
              </w:rPr>
              <w:t>ВНИМАНИЕ!</w:t>
            </w:r>
          </w:p>
          <w:p w:rsidR="005F4B16" w:rsidRPr="005F4B16" w:rsidRDefault="005F4B16" w:rsidP="0002338B">
            <w:pPr>
              <w:suppressAutoHyphens w:val="0"/>
              <w:jc w:val="center"/>
              <w:rPr>
                <w:rFonts w:eastAsia="Times New Roman"/>
                <w:b/>
              </w:rPr>
            </w:pPr>
            <w:r w:rsidRPr="005F4B16">
              <w:rPr>
                <w:rFonts w:eastAsia="Times New Roman"/>
                <w:b/>
              </w:rPr>
              <w:t xml:space="preserve">Сведения о субъекте </w:t>
            </w:r>
            <w:proofErr w:type="spellStart"/>
            <w:r w:rsidRPr="005F4B16">
              <w:rPr>
                <w:rFonts w:eastAsia="Times New Roman"/>
                <w:b/>
              </w:rPr>
              <w:t>ПДн</w:t>
            </w:r>
            <w:proofErr w:type="spellEnd"/>
            <w:r w:rsidRPr="005F4B16">
              <w:rPr>
                <w:rFonts w:eastAsia="Times New Roman"/>
                <w:b/>
              </w:rPr>
              <w:t xml:space="preserve"> заполняются в том случае, если согласие заполняет законный представитель гражданина Российской Федерации</w:t>
            </w:r>
          </w:p>
          <w:p w:rsidR="005F4B16" w:rsidRPr="008E7C0D" w:rsidRDefault="005F4B16" w:rsidP="0002338B">
            <w:pPr>
              <w:suppressAutoHyphens w:val="0"/>
              <w:jc w:val="center"/>
              <w:rPr>
                <w:rFonts w:eastAsia="Times New Roman"/>
                <w:sz w:val="6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842"/>
              <w:gridCol w:w="1413"/>
              <w:gridCol w:w="2842"/>
              <w:gridCol w:w="4882"/>
            </w:tblGrid>
            <w:tr w:rsidR="005F4B16" w:rsidRPr="005F4B16" w:rsidTr="00C03CF0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center"/>
                    <w:rPr>
                      <w:rFonts w:eastAsia="Times New Roman"/>
                      <w:b/>
                    </w:rPr>
                  </w:pPr>
                  <w:r w:rsidRPr="005F4B16">
                    <w:rPr>
                      <w:rFonts w:eastAsia="Times New Roman"/>
                      <w:b/>
                    </w:rPr>
                    <w:t xml:space="preserve">Сведения о субъекте </w:t>
                  </w:r>
                  <w:proofErr w:type="spellStart"/>
                  <w:r w:rsidRPr="005F4B16">
                    <w:rPr>
                      <w:rFonts w:eastAsia="Times New Roman"/>
                      <w:b/>
                    </w:rPr>
                    <w:t>ПДн</w:t>
                  </w:r>
                  <w:proofErr w:type="spellEnd"/>
                  <w:r w:rsidRPr="005F4B16">
                    <w:rPr>
                      <w:rFonts w:eastAsia="Times New Roman"/>
                      <w:b/>
                    </w:rPr>
                    <w:t xml:space="preserve"> (категория субъекта </w:t>
                  </w:r>
                  <w:proofErr w:type="spellStart"/>
                  <w:r w:rsidRPr="005F4B16">
                    <w:rPr>
                      <w:rFonts w:eastAsia="Times New Roman"/>
                      <w:b/>
                    </w:rPr>
                    <w:t>ПДн</w:t>
                  </w:r>
                  <w:proofErr w:type="spellEnd"/>
                  <w:r w:rsidRPr="005F4B16">
                    <w:rPr>
                      <w:rFonts w:eastAsia="Times New Roman"/>
                      <w:b/>
                    </w:rPr>
                    <w:t>):</w:t>
                  </w:r>
                </w:p>
              </w:tc>
            </w:tr>
            <w:tr w:rsidR="005F4B16" w:rsidRPr="005F4B16" w:rsidTr="00C03CF0">
              <w:trPr>
                <w:trHeight w:val="257"/>
              </w:trPr>
              <w:tc>
                <w:tcPr>
                  <w:tcW w:w="422" w:type="pct"/>
                  <w:tcBorders>
                    <w:lef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both"/>
                    <w:rPr>
                      <w:rFonts w:eastAsia="Times New Roman"/>
                    </w:rPr>
                  </w:pPr>
                  <w:r w:rsidRPr="005F4B16">
                    <w:rPr>
                      <w:rFonts w:eastAsia="Times New Roman"/>
                    </w:rPr>
                    <w:t>ФИО</w:t>
                  </w:r>
                </w:p>
              </w:tc>
              <w:tc>
                <w:tcPr>
                  <w:tcW w:w="4578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5F4B16" w:rsidRPr="005F4B16" w:rsidTr="00C03CF0">
              <w:trPr>
                <w:trHeight w:val="266"/>
              </w:trPr>
              <w:tc>
                <w:tcPr>
                  <w:tcW w:w="1130" w:type="pct"/>
                  <w:gridSpan w:val="2"/>
                  <w:tcBorders>
                    <w:lef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both"/>
                    <w:rPr>
                      <w:rFonts w:eastAsia="Times New Roman"/>
                    </w:rPr>
                  </w:pPr>
                  <w:r w:rsidRPr="005F4B16">
                    <w:rPr>
                      <w:rFonts w:eastAsia="Times New Roman"/>
                    </w:rPr>
                    <w:t>адрес проживания</w:t>
                  </w:r>
                </w:p>
              </w:tc>
              <w:tc>
                <w:tcPr>
                  <w:tcW w:w="387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5F4B16" w:rsidRPr="005F4B16" w:rsidTr="00C03CF0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5F4B16" w:rsidRPr="005F4B16" w:rsidTr="00C03CF0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both"/>
                    <w:rPr>
                      <w:rFonts w:eastAsia="Times New Roman"/>
                    </w:rPr>
                  </w:pPr>
                  <w:r w:rsidRPr="005F4B16">
                    <w:rPr>
                      <w:rFonts w:eastAsia="Times New Roman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5F4B16" w:rsidRPr="005F4B16" w:rsidTr="00C03CF0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5F4B16" w:rsidRPr="005F4B16" w:rsidTr="00C03CF0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B16" w:rsidRPr="005F4B16" w:rsidRDefault="005F4B16" w:rsidP="005F4B16">
                  <w:pPr>
                    <w:suppressAutoHyphens w:val="0"/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5F4B16" w:rsidRPr="008E7C0D" w:rsidRDefault="005F4B16" w:rsidP="005F4B16">
            <w:pPr>
              <w:suppressAutoHyphens w:val="0"/>
              <w:ind w:right="-15"/>
              <w:jc w:val="both"/>
              <w:rPr>
                <w:rFonts w:eastAsia="Times New Roman"/>
                <w:sz w:val="10"/>
              </w:rPr>
            </w:pPr>
          </w:p>
          <w:p w:rsidR="005F4B16" w:rsidRPr="005F4B16" w:rsidRDefault="005F4B16" w:rsidP="005F4B16">
            <w:pPr>
              <w:suppressAutoHyphens w:val="0"/>
              <w:ind w:right="-15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 xml:space="preserve">свободно,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на передачу (предоставление, доступ) </w:t>
            </w:r>
            <w:bookmarkStart w:id="10" w:name="_Hlk31959259"/>
            <w:r w:rsidRPr="005F4B16">
              <w:rPr>
                <w:rFonts w:eastAsia="Times New Roman"/>
              </w:rPr>
              <w:t xml:space="preserve">уполномоченными должностными лицами </w:t>
            </w:r>
            <w:bookmarkEnd w:id="10"/>
            <w:r w:rsidRPr="005F4B16">
              <w:rPr>
                <w:rFonts w:eastAsia="Times New Roman"/>
                <w:b/>
              </w:rPr>
              <w:t>ГБУ «МФЦ КБР»</w:t>
            </w:r>
            <w:r w:rsidRPr="005F4B16">
              <w:rPr>
                <w:rFonts w:eastAsia="Times New Roman"/>
              </w:rPr>
              <w:t xml:space="preserve">, адрес: </w:t>
            </w:r>
            <w:r w:rsidRPr="005F4B16">
              <w:rPr>
                <w:rFonts w:eastAsia="Times New Roman" w:cs="Tahoma"/>
              </w:rPr>
              <w:t xml:space="preserve">360017, Кабардино-Балкарская Республика, город Нальчик, улица </w:t>
            </w:r>
            <w:proofErr w:type="spellStart"/>
            <w:r w:rsidRPr="005F4B16">
              <w:rPr>
                <w:rFonts w:eastAsia="Times New Roman" w:cs="Tahoma"/>
              </w:rPr>
              <w:t>Хуранова</w:t>
            </w:r>
            <w:proofErr w:type="spellEnd"/>
            <w:r w:rsidRPr="005F4B16">
              <w:rPr>
                <w:rFonts w:eastAsia="Times New Roman" w:cs="Tahoma"/>
              </w:rPr>
              <w:t>, дом 9</w:t>
            </w:r>
            <w:r w:rsidRPr="005F4B16">
              <w:rPr>
                <w:rFonts w:eastAsia="Times New Roman"/>
              </w:rPr>
              <w:t xml:space="preserve"> (далее – Оператор) следующих персональных данных:</w:t>
            </w:r>
          </w:p>
          <w:p w:rsidR="005F4B16" w:rsidRPr="005F4B16" w:rsidRDefault="005F4B16" w:rsidP="005F4B16">
            <w:pPr>
              <w:suppressAutoHyphens w:val="0"/>
              <w:ind w:right="-15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ФИО, месяц рождения, дата рождения, место рождения, пол, гражданство, адрес электронной почты, адрес места жительства, адрес регистрации, номер телефона, СНИЛС (супруга, ребенка), ИНН (супруга), данные документа, удостоверяющего личность, данные документа, содержащиеся в свидетельстве о рождении, данные документа, содержащиеся в материнском капитале (если есть), справка об остатке материнского капитала.</w:t>
            </w:r>
          </w:p>
          <w:p w:rsidR="005F4B16" w:rsidRPr="008E7C0D" w:rsidRDefault="005F4B16" w:rsidP="005F4B16">
            <w:pPr>
              <w:suppressAutoHyphens w:val="0"/>
              <w:ind w:right="-15"/>
              <w:jc w:val="both"/>
              <w:rPr>
                <w:rFonts w:eastAsia="Times New Roman"/>
                <w:sz w:val="10"/>
              </w:rPr>
            </w:pPr>
          </w:p>
          <w:p w:rsidR="005F4B16" w:rsidRPr="005F4B16" w:rsidRDefault="005F4B16" w:rsidP="005F4B16">
            <w:pPr>
              <w:suppressAutoHyphens w:val="0"/>
              <w:ind w:right="-15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 xml:space="preserve">следующему юридическому </w:t>
            </w:r>
            <w:proofErr w:type="gramStart"/>
            <w:r w:rsidRPr="005F4B16">
              <w:rPr>
                <w:rFonts w:eastAsia="Times New Roman"/>
              </w:rPr>
              <w:t>лицу:</w:t>
            </w:r>
            <w:r w:rsidR="00254D3B">
              <w:rPr>
                <w:rFonts w:eastAsia="Times New Roman"/>
              </w:rPr>
              <w:t>_</w:t>
            </w:r>
            <w:proofErr w:type="gramEnd"/>
            <w:r w:rsidR="00254D3B">
              <w:rPr>
                <w:rFonts w:eastAsia="Times New Roman"/>
              </w:rPr>
              <w:t>____________________________________________________________</w:t>
            </w:r>
          </w:p>
          <w:p w:rsidR="005F4B16" w:rsidRPr="005F4B16" w:rsidRDefault="005F4B16" w:rsidP="005F4B16">
            <w:pPr>
              <w:suppressAutoHyphens w:val="0"/>
              <w:ind w:right="-15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в целях:</w:t>
            </w:r>
          </w:p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осуществления приема от Заявителей документов и Заявок</w:t>
            </w:r>
          </w:p>
        </w:tc>
      </w:tr>
      <w:tr w:rsidR="005F4B16" w:rsidRPr="005F4B16" w:rsidTr="00C03CF0">
        <w:trPr>
          <w:jc w:val="center"/>
        </w:trPr>
        <w:tc>
          <w:tcPr>
            <w:tcW w:w="5000" w:type="pct"/>
            <w:gridSpan w:val="13"/>
          </w:tcPr>
          <w:p w:rsidR="005F4B16" w:rsidRPr="001F58A3" w:rsidRDefault="005F4B16" w:rsidP="005F4B16">
            <w:pPr>
              <w:suppressAutoHyphens w:val="0"/>
              <w:jc w:val="both"/>
              <w:rPr>
                <w:rFonts w:eastAsia="Times New Roman"/>
                <w:sz w:val="10"/>
                <w:szCs w:val="24"/>
              </w:rPr>
            </w:pPr>
          </w:p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  <w:szCs w:val="24"/>
              </w:rPr>
            </w:pPr>
            <w:r w:rsidRPr="005F4B16">
              <w:rPr>
                <w:rFonts w:eastAsia="Times New Roman"/>
                <w:szCs w:val="24"/>
              </w:rPr>
              <w:t xml:space="preserve">Я предупрежден(а), что передача Оператором моих персональных данных третьим лицам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</w:t>
            </w:r>
            <w:r w:rsidRPr="005F4B16">
              <w:rPr>
                <w:rFonts w:eastAsia="Times New Roman"/>
              </w:rPr>
              <w:t xml:space="preserve">от 27 июля 2006 г. № 152-ФЗ </w:t>
            </w:r>
            <w:r w:rsidRPr="005F4B16">
              <w:rPr>
                <w:rFonts w:eastAsia="Times New Roman"/>
                <w:szCs w:val="24"/>
              </w:rPr>
              <w:t>«О 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  <w:p w:rsidR="005F4B16" w:rsidRPr="001F58A3" w:rsidRDefault="005F4B16" w:rsidP="005F4B16">
            <w:pPr>
              <w:suppressAutoHyphens w:val="0"/>
              <w:jc w:val="both"/>
              <w:rPr>
                <w:rFonts w:eastAsia="Times New Roman"/>
                <w:sz w:val="10"/>
                <w:szCs w:val="24"/>
              </w:rPr>
            </w:pPr>
          </w:p>
          <w:p w:rsidR="005F4B16" w:rsidRPr="005F4B16" w:rsidRDefault="005F4B16" w:rsidP="005F4B16">
            <w:pPr>
              <w:suppressAutoHyphens w:val="0"/>
              <w:jc w:val="both"/>
              <w:rPr>
                <w:rFonts w:eastAsia="Times New Roman"/>
              </w:rPr>
            </w:pPr>
            <w:r w:rsidRPr="005F4B16">
              <w:rPr>
                <w:rFonts w:eastAsia="Times New Roman"/>
              </w:rPr>
              <w:t>Срок действия Согласия на передачу персональных данных третьим лицам –до достижения цели обработки персональных данных Согласие может быть досрочно отозвано путем подачи письменного заявления в адрес Оператора.</w:t>
            </w:r>
          </w:p>
          <w:p w:rsidR="005F4B16" w:rsidRPr="005F4B16" w:rsidRDefault="005F4B16" w:rsidP="005F4B16">
            <w:pPr>
              <w:suppressAutoHyphens w:val="0"/>
              <w:spacing w:line="276" w:lineRule="auto"/>
              <w:jc w:val="both"/>
              <w:rPr>
                <w:rFonts w:eastAsia="Times New Roman"/>
              </w:rPr>
            </w:pPr>
          </w:p>
        </w:tc>
      </w:tr>
      <w:tr w:rsidR="005F4B16" w:rsidRPr="005F4B16" w:rsidTr="001F58A3">
        <w:tblPrEx>
          <w:jc w:val="left"/>
        </w:tblPrEx>
        <w:tc>
          <w:tcPr>
            <w:tcW w:w="1724" w:type="pct"/>
            <w:gridSpan w:val="5"/>
            <w:tcBorders>
              <w:bottom w:val="single" w:sz="4" w:space="0" w:color="auto"/>
            </w:tcBorders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vertAlign w:val="superscript"/>
              </w:rPr>
            </w:pPr>
          </w:p>
        </w:tc>
        <w:tc>
          <w:tcPr>
            <w:tcW w:w="336" w:type="pct"/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vertAlign w:val="superscript"/>
              </w:rPr>
            </w:pPr>
          </w:p>
        </w:tc>
        <w:tc>
          <w:tcPr>
            <w:tcW w:w="1341" w:type="pct"/>
            <w:gridSpan w:val="3"/>
            <w:tcBorders>
              <w:bottom w:val="single" w:sz="4" w:space="0" w:color="auto"/>
            </w:tcBorders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vertAlign w:val="superscript"/>
              </w:rPr>
            </w:pPr>
          </w:p>
        </w:tc>
        <w:tc>
          <w:tcPr>
            <w:tcW w:w="260" w:type="pct"/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vertAlign w:val="superscript"/>
              </w:rPr>
            </w:pPr>
          </w:p>
        </w:tc>
        <w:tc>
          <w:tcPr>
            <w:tcW w:w="1340" w:type="pct"/>
            <w:gridSpan w:val="3"/>
            <w:tcBorders>
              <w:bottom w:val="single" w:sz="4" w:space="0" w:color="auto"/>
            </w:tcBorders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vertAlign w:val="superscript"/>
              </w:rPr>
            </w:pPr>
          </w:p>
        </w:tc>
      </w:tr>
      <w:tr w:rsidR="005F4B16" w:rsidRPr="005F4B16" w:rsidTr="001F58A3">
        <w:tblPrEx>
          <w:jc w:val="left"/>
        </w:tblPrEx>
        <w:tc>
          <w:tcPr>
            <w:tcW w:w="1724" w:type="pct"/>
            <w:gridSpan w:val="5"/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5F4B16">
              <w:rPr>
                <w:rFonts w:eastAsia="Times New Roman"/>
                <w:sz w:val="18"/>
                <w:szCs w:val="18"/>
              </w:rPr>
              <w:t>(дата)</w:t>
            </w:r>
          </w:p>
        </w:tc>
        <w:tc>
          <w:tcPr>
            <w:tcW w:w="336" w:type="pct"/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341" w:type="pct"/>
            <w:gridSpan w:val="3"/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5F4B16">
              <w:rPr>
                <w:rFonts w:eastAsia="Times New Roman"/>
                <w:sz w:val="18"/>
                <w:szCs w:val="18"/>
              </w:rPr>
              <w:t>(подпись)</w:t>
            </w:r>
          </w:p>
        </w:tc>
        <w:tc>
          <w:tcPr>
            <w:tcW w:w="260" w:type="pct"/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340" w:type="pct"/>
            <w:gridSpan w:val="3"/>
          </w:tcPr>
          <w:p w:rsidR="005F4B16" w:rsidRPr="005F4B16" w:rsidRDefault="005F4B16" w:rsidP="005F4B16">
            <w:pPr>
              <w:suppressAutoHyphens w:val="0"/>
              <w:jc w:val="center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5F4B16">
              <w:rPr>
                <w:rFonts w:eastAsia="Times New Roman"/>
                <w:sz w:val="18"/>
                <w:szCs w:val="18"/>
              </w:rPr>
              <w:t>(расшифровка подписи)</w:t>
            </w:r>
          </w:p>
        </w:tc>
      </w:tr>
    </w:tbl>
    <w:p w:rsidR="0003586C" w:rsidRDefault="0003586C" w:rsidP="001B1B71">
      <w:pPr>
        <w:spacing w:line="360" w:lineRule="auto"/>
      </w:pPr>
    </w:p>
    <w:sectPr w:rsidR="0003586C" w:rsidSect="00CE3DCC">
      <w:footerReference w:type="default" r:id="rId8"/>
      <w:pgSz w:w="11906" w:h="16838"/>
      <w:pgMar w:top="680" w:right="567" w:bottom="68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6B1" w:rsidRDefault="00E456B1">
      <w:r>
        <w:separator/>
      </w:r>
    </w:p>
  </w:endnote>
  <w:endnote w:type="continuationSeparator" w:id="0">
    <w:p w:rsidR="00E456B1" w:rsidRDefault="00E45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1B3" w:rsidRDefault="008641B3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762ADC">
      <w:rPr>
        <w:noProof/>
        <w:color w:val="000000"/>
      </w:rPr>
      <w:t>7</w:t>
    </w:r>
    <w:r>
      <w:rPr>
        <w:color w:val="000000"/>
      </w:rPr>
      <w:fldChar w:fldCharType="end"/>
    </w:r>
  </w:p>
  <w:p w:rsidR="008641B3" w:rsidRDefault="008641B3">
    <w:pP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6B1" w:rsidRDefault="00E456B1">
      <w:r>
        <w:separator/>
      </w:r>
    </w:p>
  </w:footnote>
  <w:footnote w:type="continuationSeparator" w:id="0">
    <w:p w:rsidR="00E456B1" w:rsidRDefault="00E45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523B6"/>
    <w:multiLevelType w:val="multilevel"/>
    <w:tmpl w:val="52F4E562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30505E"/>
    <w:multiLevelType w:val="multilevel"/>
    <w:tmpl w:val="E62497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A560A4"/>
    <w:multiLevelType w:val="hybridMultilevel"/>
    <w:tmpl w:val="6B9CB0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F931C3A"/>
    <w:multiLevelType w:val="hybridMultilevel"/>
    <w:tmpl w:val="1492900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E2DA6"/>
    <w:multiLevelType w:val="multilevel"/>
    <w:tmpl w:val="5FFE1300"/>
    <w:lvl w:ilvl="0">
      <w:start w:val="5"/>
      <w:numFmt w:val="decimal"/>
      <w:lvlText w:val="%1"/>
      <w:lvlJc w:val="left"/>
      <w:pPr>
        <w:tabs>
          <w:tab w:val="num" w:pos="0"/>
        </w:tabs>
        <w:ind w:left="513" w:hanging="423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13" w:hanging="423"/>
      </w:pPr>
      <w:rPr>
        <w:rFonts w:ascii="Times New Roman" w:eastAsia="Times New Roman" w:hAnsi="Times New Roman" w:cs="Times New Roman" w:hint="default"/>
        <w:sz w:val="26"/>
        <w:szCs w:val="26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561" w:hanging="42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1" w:hanging="42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602" w:hanging="42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623" w:hanging="42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643" w:hanging="42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64" w:hanging="42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685" w:hanging="423"/>
      </w:pPr>
      <w:rPr>
        <w:rFonts w:ascii="Symbol" w:hAnsi="Symbol" w:cs="Symbol" w:hint="default"/>
      </w:rPr>
    </w:lvl>
  </w:abstractNum>
  <w:abstractNum w:abstractNumId="5" w15:restartNumberingAfterBreak="0">
    <w:nsid w:val="113B3A24"/>
    <w:multiLevelType w:val="multilevel"/>
    <w:tmpl w:val="B1CA28C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position w:val="0"/>
        <w:sz w:val="25"/>
        <w:szCs w:val="25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5"/>
        <w:szCs w:val="25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5"/>
        <w:szCs w:val="25"/>
        <w:u w:val="none"/>
        <w:vertAlign w:val="baseline"/>
      </w:r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1CB4DC7"/>
    <w:multiLevelType w:val="multilevel"/>
    <w:tmpl w:val="2EBAE3A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firstLine="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40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400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1CD3773A"/>
    <w:multiLevelType w:val="hybridMultilevel"/>
    <w:tmpl w:val="623AD64A"/>
    <w:lvl w:ilvl="0" w:tplc="7944972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9409B"/>
    <w:multiLevelType w:val="multilevel"/>
    <w:tmpl w:val="79843D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1D0D227D"/>
    <w:multiLevelType w:val="multilevel"/>
    <w:tmpl w:val="A33CB68C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0" w15:restartNumberingAfterBreak="0">
    <w:nsid w:val="2B85480D"/>
    <w:multiLevelType w:val="multilevel"/>
    <w:tmpl w:val="C866AB90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88" w:hanging="540"/>
      </w:pPr>
    </w:lvl>
    <w:lvl w:ilvl="2">
      <w:start w:val="2"/>
      <w:numFmt w:val="decimal"/>
      <w:lvlText w:val="%1.%2.%3."/>
      <w:lvlJc w:val="left"/>
      <w:pPr>
        <w:tabs>
          <w:tab w:val="num" w:pos="355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6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7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2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7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84" w:hanging="1800"/>
      </w:pPr>
    </w:lvl>
  </w:abstractNum>
  <w:abstractNum w:abstractNumId="11" w15:restartNumberingAfterBreak="0">
    <w:nsid w:val="32FC32AE"/>
    <w:multiLevelType w:val="hybridMultilevel"/>
    <w:tmpl w:val="6300700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8145D2"/>
    <w:multiLevelType w:val="multilevel"/>
    <w:tmpl w:val="95963870"/>
    <w:lvl w:ilvl="0">
      <w:start w:val="3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64" w:hanging="495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65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5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52" w:hanging="1800"/>
      </w:pPr>
    </w:lvl>
  </w:abstractNum>
  <w:abstractNum w:abstractNumId="13" w15:restartNumberingAfterBreak="0">
    <w:nsid w:val="7F4B2BF2"/>
    <w:multiLevelType w:val="hybridMultilevel"/>
    <w:tmpl w:val="61EAB94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10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13"/>
  </w:num>
  <w:num w:numId="11">
    <w:abstractNumId w:val="7"/>
  </w:num>
  <w:num w:numId="12">
    <w:abstractNumId w:val="11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891"/>
    <w:rsid w:val="00005A0B"/>
    <w:rsid w:val="0001014D"/>
    <w:rsid w:val="000219ED"/>
    <w:rsid w:val="0002338B"/>
    <w:rsid w:val="0003586C"/>
    <w:rsid w:val="000533C3"/>
    <w:rsid w:val="00056637"/>
    <w:rsid w:val="0006012C"/>
    <w:rsid w:val="00065067"/>
    <w:rsid w:val="000A1A8E"/>
    <w:rsid w:val="000B44B6"/>
    <w:rsid w:val="000C34B7"/>
    <w:rsid w:val="000F6F58"/>
    <w:rsid w:val="0010211A"/>
    <w:rsid w:val="00121077"/>
    <w:rsid w:val="00127F4D"/>
    <w:rsid w:val="00144122"/>
    <w:rsid w:val="00145F8A"/>
    <w:rsid w:val="001B124E"/>
    <w:rsid w:val="001B1B71"/>
    <w:rsid w:val="001B256B"/>
    <w:rsid w:val="001F01CB"/>
    <w:rsid w:val="001F58A3"/>
    <w:rsid w:val="0021575B"/>
    <w:rsid w:val="002327DB"/>
    <w:rsid w:val="00246D84"/>
    <w:rsid w:val="00254D3B"/>
    <w:rsid w:val="00264C3A"/>
    <w:rsid w:val="0027214B"/>
    <w:rsid w:val="00272583"/>
    <w:rsid w:val="00272E89"/>
    <w:rsid w:val="00292230"/>
    <w:rsid w:val="002A0EF2"/>
    <w:rsid w:val="002A468B"/>
    <w:rsid w:val="002C6C14"/>
    <w:rsid w:val="002E636B"/>
    <w:rsid w:val="002F635F"/>
    <w:rsid w:val="00301BA5"/>
    <w:rsid w:val="0034229A"/>
    <w:rsid w:val="00373C88"/>
    <w:rsid w:val="003A7D4A"/>
    <w:rsid w:val="003C5A5C"/>
    <w:rsid w:val="003D39DA"/>
    <w:rsid w:val="003D4D4B"/>
    <w:rsid w:val="003F2842"/>
    <w:rsid w:val="00404A32"/>
    <w:rsid w:val="00405B9B"/>
    <w:rsid w:val="00423B83"/>
    <w:rsid w:val="00427756"/>
    <w:rsid w:val="0043270C"/>
    <w:rsid w:val="00442891"/>
    <w:rsid w:val="00453924"/>
    <w:rsid w:val="00463577"/>
    <w:rsid w:val="00466A68"/>
    <w:rsid w:val="00487AB7"/>
    <w:rsid w:val="004915F9"/>
    <w:rsid w:val="004920FB"/>
    <w:rsid w:val="004C251F"/>
    <w:rsid w:val="004C2851"/>
    <w:rsid w:val="004D4DE4"/>
    <w:rsid w:val="004F332F"/>
    <w:rsid w:val="00521210"/>
    <w:rsid w:val="0052432F"/>
    <w:rsid w:val="00580973"/>
    <w:rsid w:val="00583DEF"/>
    <w:rsid w:val="005850EF"/>
    <w:rsid w:val="005A719C"/>
    <w:rsid w:val="005D22B6"/>
    <w:rsid w:val="005E1C81"/>
    <w:rsid w:val="005F4B16"/>
    <w:rsid w:val="005F7A8D"/>
    <w:rsid w:val="005F7B01"/>
    <w:rsid w:val="0061391E"/>
    <w:rsid w:val="00620C5F"/>
    <w:rsid w:val="00632C8D"/>
    <w:rsid w:val="00650A02"/>
    <w:rsid w:val="00653423"/>
    <w:rsid w:val="00674213"/>
    <w:rsid w:val="006865FF"/>
    <w:rsid w:val="00692A50"/>
    <w:rsid w:val="006A634B"/>
    <w:rsid w:val="006B0E4A"/>
    <w:rsid w:val="006C35A9"/>
    <w:rsid w:val="006D4A71"/>
    <w:rsid w:val="006E3965"/>
    <w:rsid w:val="00712770"/>
    <w:rsid w:val="00714318"/>
    <w:rsid w:val="007350C3"/>
    <w:rsid w:val="00750D8A"/>
    <w:rsid w:val="007515F5"/>
    <w:rsid w:val="00762ADC"/>
    <w:rsid w:val="0077569C"/>
    <w:rsid w:val="007943BF"/>
    <w:rsid w:val="007A335E"/>
    <w:rsid w:val="007A3A8E"/>
    <w:rsid w:val="007C0967"/>
    <w:rsid w:val="007C302B"/>
    <w:rsid w:val="007D0BED"/>
    <w:rsid w:val="007E2BDB"/>
    <w:rsid w:val="00802494"/>
    <w:rsid w:val="00822169"/>
    <w:rsid w:val="00854672"/>
    <w:rsid w:val="008641B3"/>
    <w:rsid w:val="008A7381"/>
    <w:rsid w:val="008C1F51"/>
    <w:rsid w:val="008C645C"/>
    <w:rsid w:val="008D313E"/>
    <w:rsid w:val="008E7C0D"/>
    <w:rsid w:val="00970EC1"/>
    <w:rsid w:val="00973D5B"/>
    <w:rsid w:val="0097452D"/>
    <w:rsid w:val="0098723F"/>
    <w:rsid w:val="00992964"/>
    <w:rsid w:val="009D2737"/>
    <w:rsid w:val="00A00432"/>
    <w:rsid w:val="00A01AF2"/>
    <w:rsid w:val="00A02F37"/>
    <w:rsid w:val="00A11CB8"/>
    <w:rsid w:val="00A16933"/>
    <w:rsid w:val="00A16BB9"/>
    <w:rsid w:val="00A74C4B"/>
    <w:rsid w:val="00AA4E43"/>
    <w:rsid w:val="00AE265E"/>
    <w:rsid w:val="00AE6ABE"/>
    <w:rsid w:val="00B046DD"/>
    <w:rsid w:val="00B40B19"/>
    <w:rsid w:val="00B41327"/>
    <w:rsid w:val="00B45C8D"/>
    <w:rsid w:val="00B50C71"/>
    <w:rsid w:val="00B6701E"/>
    <w:rsid w:val="00B74F9D"/>
    <w:rsid w:val="00BB45A5"/>
    <w:rsid w:val="00BB6402"/>
    <w:rsid w:val="00BF0F9E"/>
    <w:rsid w:val="00C13EEF"/>
    <w:rsid w:val="00C14CB4"/>
    <w:rsid w:val="00C543C0"/>
    <w:rsid w:val="00C66B57"/>
    <w:rsid w:val="00C92B1A"/>
    <w:rsid w:val="00C95D7D"/>
    <w:rsid w:val="00CD0F7D"/>
    <w:rsid w:val="00CD3C31"/>
    <w:rsid w:val="00CD6275"/>
    <w:rsid w:val="00CE3DCC"/>
    <w:rsid w:val="00D056A1"/>
    <w:rsid w:val="00D42177"/>
    <w:rsid w:val="00D51342"/>
    <w:rsid w:val="00D82EF0"/>
    <w:rsid w:val="00DA2141"/>
    <w:rsid w:val="00DB0B1F"/>
    <w:rsid w:val="00E06A49"/>
    <w:rsid w:val="00E14699"/>
    <w:rsid w:val="00E37013"/>
    <w:rsid w:val="00E456B1"/>
    <w:rsid w:val="00E534AF"/>
    <w:rsid w:val="00E53AD2"/>
    <w:rsid w:val="00E74852"/>
    <w:rsid w:val="00E74D9D"/>
    <w:rsid w:val="00E75C1F"/>
    <w:rsid w:val="00E80A07"/>
    <w:rsid w:val="00E93488"/>
    <w:rsid w:val="00E95A9F"/>
    <w:rsid w:val="00EB6F92"/>
    <w:rsid w:val="00EC362B"/>
    <w:rsid w:val="00ED25DA"/>
    <w:rsid w:val="00EE2BCF"/>
    <w:rsid w:val="00F143BC"/>
    <w:rsid w:val="00F34BAF"/>
    <w:rsid w:val="00F373CD"/>
    <w:rsid w:val="00F43991"/>
    <w:rsid w:val="00F52592"/>
    <w:rsid w:val="00F606B5"/>
    <w:rsid w:val="00F62B08"/>
    <w:rsid w:val="00F71521"/>
    <w:rsid w:val="00F74327"/>
    <w:rsid w:val="00F92892"/>
    <w:rsid w:val="00FA4125"/>
    <w:rsid w:val="00FB1D1E"/>
    <w:rsid w:val="00FC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25592A-7FD4-47C3-BE19-A29DB057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169"/>
    <w:pPr>
      <w:suppressAutoHyphens/>
    </w:pPr>
    <w:rPr>
      <w:rFonts w:cs="Times New Roman"/>
      <w:sz w:val="22"/>
      <w:szCs w:val="22"/>
    </w:rPr>
  </w:style>
  <w:style w:type="paragraph" w:styleId="1">
    <w:name w:val="heading 1"/>
    <w:basedOn w:val="a"/>
    <w:link w:val="11"/>
    <w:uiPriority w:val="99"/>
    <w:qFormat/>
    <w:pPr>
      <w:keepNext/>
      <w:keepLines/>
      <w:spacing w:before="480" w:after="120"/>
      <w:outlineLvl w:val="0"/>
    </w:pPr>
    <w:rPr>
      <w:rFonts w:ascii="Arial" w:eastAsia="Times New Roman" w:hAnsi="Arial" w:cs="Arial"/>
      <w:sz w:val="40"/>
      <w:szCs w:val="40"/>
    </w:rPr>
  </w:style>
  <w:style w:type="paragraph" w:styleId="2">
    <w:name w:val="heading 2"/>
    <w:basedOn w:val="a"/>
    <w:link w:val="21"/>
    <w:uiPriority w:val="99"/>
    <w:qFormat/>
    <w:pPr>
      <w:keepNext/>
      <w:keepLines/>
      <w:spacing w:before="360" w:after="80"/>
      <w:outlineLvl w:val="1"/>
    </w:pPr>
    <w:rPr>
      <w:rFonts w:ascii="Arial" w:eastAsia="Times New Roman" w:hAnsi="Arial" w:cs="Arial"/>
      <w:sz w:val="34"/>
      <w:szCs w:val="34"/>
    </w:rPr>
  </w:style>
  <w:style w:type="paragraph" w:styleId="3">
    <w:name w:val="heading 3"/>
    <w:basedOn w:val="a"/>
    <w:link w:val="31"/>
    <w:uiPriority w:val="99"/>
    <w:qFormat/>
    <w:pPr>
      <w:keepNext/>
      <w:keepLines/>
      <w:spacing w:before="280" w:after="80"/>
      <w:outlineLvl w:val="2"/>
    </w:pPr>
    <w:rPr>
      <w:rFonts w:ascii="Arial" w:eastAsia="Times New Roman" w:hAnsi="Arial" w:cs="Arial"/>
      <w:sz w:val="30"/>
      <w:szCs w:val="30"/>
    </w:rPr>
  </w:style>
  <w:style w:type="paragraph" w:styleId="4">
    <w:name w:val="heading 4"/>
    <w:basedOn w:val="a"/>
    <w:link w:val="41"/>
    <w:uiPriority w:val="99"/>
    <w:qFormat/>
    <w:pPr>
      <w:keepNext/>
      <w:keepLines/>
      <w:spacing w:before="240" w:after="4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uiPriority w:val="99"/>
    <w:qFormat/>
    <w:pPr>
      <w:keepNext/>
      <w:keepLines/>
      <w:spacing w:before="220" w:after="40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6">
    <w:name w:val="heading 6"/>
    <w:basedOn w:val="a"/>
    <w:uiPriority w:val="99"/>
    <w:qFormat/>
    <w:pPr>
      <w:keepNext/>
      <w:keepLines/>
      <w:spacing w:before="200" w:after="40"/>
      <w:outlineLvl w:val="5"/>
    </w:pPr>
    <w:rPr>
      <w:rFonts w:ascii="Arial" w:eastAsia="Times New Roman" w:hAnsi="Arial" w:cs="Arial"/>
      <w:b/>
      <w:bCs/>
    </w:rPr>
  </w:style>
  <w:style w:type="paragraph" w:styleId="7">
    <w:name w:val="heading 7"/>
    <w:basedOn w:val="a"/>
    <w:uiPriority w:val="99"/>
    <w:qFormat/>
    <w:pPr>
      <w:keepNext/>
      <w:keepLines/>
      <w:spacing w:before="320" w:after="200"/>
      <w:outlineLvl w:val="6"/>
    </w:pPr>
    <w:rPr>
      <w:rFonts w:ascii="Arial" w:eastAsia="Times New Roman" w:hAnsi="Arial" w:cs="Arial"/>
      <w:b/>
      <w:bCs/>
      <w:i/>
      <w:iCs/>
    </w:rPr>
  </w:style>
  <w:style w:type="paragraph" w:styleId="8">
    <w:name w:val="heading 8"/>
    <w:basedOn w:val="a"/>
    <w:uiPriority w:val="99"/>
    <w:qFormat/>
    <w:pPr>
      <w:keepNext/>
      <w:keepLines/>
      <w:spacing w:before="320" w:after="200"/>
      <w:outlineLvl w:val="7"/>
    </w:pPr>
    <w:rPr>
      <w:rFonts w:ascii="Arial" w:eastAsia="Times New Roman" w:hAnsi="Arial" w:cs="Arial"/>
      <w:i/>
      <w:iCs/>
    </w:rPr>
  </w:style>
  <w:style w:type="paragraph" w:styleId="9">
    <w:name w:val="heading 9"/>
    <w:basedOn w:val="a"/>
    <w:uiPriority w:val="99"/>
    <w:qFormat/>
    <w:pPr>
      <w:keepNext/>
      <w:keepLines/>
      <w:spacing w:before="320" w:after="200"/>
      <w:outlineLvl w:val="8"/>
    </w:pPr>
    <w:rPr>
      <w:rFonts w:ascii="Arial" w:eastAsia="Times New Roman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Заголовок 1 Знак1"/>
    <w:link w:val="1"/>
    <w:uiPriority w:val="99"/>
    <w:qFormat/>
    <w:rPr>
      <w:rFonts w:ascii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9"/>
    <w:qFormat/>
    <w:rPr>
      <w:rFonts w:ascii="Arial" w:hAnsi="Arial" w:cs="Arial"/>
      <w:sz w:val="34"/>
      <w:szCs w:val="34"/>
    </w:rPr>
  </w:style>
  <w:style w:type="character" w:customStyle="1" w:styleId="31">
    <w:name w:val="Заголовок 3 Знак1"/>
    <w:link w:val="3"/>
    <w:uiPriority w:val="99"/>
    <w:qFormat/>
    <w:rPr>
      <w:rFonts w:ascii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9"/>
    <w:qFormat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uiPriority w:val="99"/>
    <w:qFormat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uiPriority w:val="99"/>
    <w:qFormat/>
    <w:rPr>
      <w:rFonts w:ascii="Arial" w:hAnsi="Arial" w:cs="Arial"/>
      <w:b/>
      <w:bCs/>
      <w:sz w:val="22"/>
      <w:szCs w:val="22"/>
    </w:rPr>
  </w:style>
  <w:style w:type="character" w:customStyle="1" w:styleId="71">
    <w:name w:val="Заголовок 7 Знак1"/>
    <w:uiPriority w:val="99"/>
    <w:qFormat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uiPriority w:val="99"/>
    <w:qFormat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uiPriority w:val="99"/>
    <w:qFormat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uiPriority w:val="99"/>
    <w:qFormat/>
    <w:rPr>
      <w:sz w:val="48"/>
      <w:szCs w:val="48"/>
    </w:rPr>
  </w:style>
  <w:style w:type="character" w:customStyle="1" w:styleId="SubtitleChar">
    <w:name w:val="Subtitle Char"/>
    <w:uiPriority w:val="99"/>
    <w:qFormat/>
    <w:rPr>
      <w:sz w:val="24"/>
      <w:szCs w:val="24"/>
    </w:rPr>
  </w:style>
  <w:style w:type="character" w:customStyle="1" w:styleId="QuoteChar">
    <w:name w:val="Quote Char"/>
    <w:uiPriority w:val="99"/>
    <w:qFormat/>
    <w:rPr>
      <w:i/>
      <w:iCs/>
    </w:rPr>
  </w:style>
  <w:style w:type="character" w:customStyle="1" w:styleId="IntenseQuoteChar">
    <w:name w:val="Intense Quote Char"/>
    <w:uiPriority w:val="99"/>
    <w:qFormat/>
    <w:rPr>
      <w:i/>
      <w:iCs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  <w:szCs w:val="18"/>
    </w:rPr>
  </w:style>
  <w:style w:type="character" w:customStyle="1" w:styleId="EndnoteTextChar">
    <w:name w:val="Endnote Text Char"/>
    <w:uiPriority w:val="99"/>
    <w:qFormat/>
    <w:rPr>
      <w:sz w:val="20"/>
      <w:szCs w:val="20"/>
    </w:rPr>
  </w:style>
  <w:style w:type="character" w:customStyle="1" w:styleId="a3">
    <w:name w:val="Символ концевой сноски"/>
    <w:uiPriority w:val="99"/>
    <w:semiHidden/>
    <w:qFormat/>
    <w:rPr>
      <w:vertAlign w:val="superscript"/>
    </w:rPr>
  </w:style>
  <w:style w:type="character" w:styleId="a4">
    <w:name w:val="endnote reference"/>
    <w:rPr>
      <w:vertAlign w:val="superscript"/>
    </w:rPr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a6">
    <w:name w:val="Текст выноски Знак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7">
    <w:name w:val="Верхний колонтитул Знак"/>
    <w:basedOn w:val="a0"/>
    <w:uiPriority w:val="99"/>
    <w:qFormat/>
  </w:style>
  <w:style w:type="character" w:customStyle="1" w:styleId="a8">
    <w:name w:val="Нижний колонтитул Знак"/>
    <w:basedOn w:val="a0"/>
    <w:uiPriority w:val="99"/>
    <w:qFormat/>
  </w:style>
  <w:style w:type="character" w:customStyle="1" w:styleId="10">
    <w:name w:val="Заголовок №1_"/>
    <w:uiPriority w:val="99"/>
    <w:qFormat/>
    <w:rPr>
      <w:rFonts w:eastAsia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_"/>
    <w:uiPriority w:val="99"/>
    <w:qFormat/>
    <w:rPr>
      <w:rFonts w:eastAsia="Times New Roman"/>
      <w:sz w:val="28"/>
      <w:szCs w:val="28"/>
      <w:shd w:val="clear" w:color="auto" w:fill="FFFFFF"/>
    </w:rPr>
  </w:style>
  <w:style w:type="character" w:customStyle="1" w:styleId="a9">
    <w:name w:val="Текст сноски Знак"/>
    <w:uiPriority w:val="99"/>
    <w:qFormat/>
    <w:rPr>
      <w:rFonts w:ascii="Courier New" w:hAnsi="Courier New" w:cs="Courier New"/>
      <w:color w:val="000000"/>
      <w:sz w:val="20"/>
      <w:szCs w:val="20"/>
    </w:rPr>
  </w:style>
  <w:style w:type="character" w:customStyle="1" w:styleId="aa">
    <w:name w:val="Символ сноски"/>
    <w:uiPriority w:val="99"/>
    <w:semiHidden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ac">
    <w:name w:val="Основной текст_"/>
    <w:uiPriority w:val="99"/>
    <w:qFormat/>
    <w:rPr>
      <w:rFonts w:eastAsia="Times New Roman"/>
      <w:sz w:val="25"/>
      <w:szCs w:val="25"/>
      <w:shd w:val="clear" w:color="auto" w:fill="FFFFFF"/>
    </w:rPr>
  </w:style>
  <w:style w:type="character" w:styleId="ad">
    <w:name w:val="annotation reference"/>
    <w:uiPriority w:val="99"/>
    <w:semiHidden/>
    <w:qFormat/>
    <w:rPr>
      <w:sz w:val="16"/>
      <w:szCs w:val="16"/>
    </w:rPr>
  </w:style>
  <w:style w:type="character" w:customStyle="1" w:styleId="ae">
    <w:name w:val="Текст примечания Знак"/>
    <w:uiPriority w:val="99"/>
    <w:qFormat/>
    <w:rPr>
      <w:sz w:val="20"/>
      <w:szCs w:val="20"/>
    </w:rPr>
  </w:style>
  <w:style w:type="character" w:customStyle="1" w:styleId="af">
    <w:name w:val="Тема примечания Знак"/>
    <w:uiPriority w:val="99"/>
    <w:semiHidden/>
    <w:qFormat/>
    <w:rPr>
      <w:b/>
      <w:bCs/>
      <w:sz w:val="20"/>
      <w:szCs w:val="20"/>
    </w:rPr>
  </w:style>
  <w:style w:type="character" w:customStyle="1" w:styleId="af0">
    <w:name w:val="Абзац списка Знак"/>
    <w:uiPriority w:val="99"/>
    <w:qFormat/>
    <w:rPr>
      <w:rFonts w:ascii="Calibri" w:hAnsi="Calibri" w:cs="Calibri"/>
      <w:lang w:eastAsia="en-US"/>
    </w:rPr>
  </w:style>
  <w:style w:type="character" w:customStyle="1" w:styleId="HTML">
    <w:name w:val="Стандартный HTML Знак"/>
    <w:uiPriority w:val="99"/>
    <w:qFormat/>
    <w:rPr>
      <w:rFonts w:ascii="Courier New" w:hAnsi="Courier New" w:cs="Courier New"/>
      <w:sz w:val="20"/>
      <w:szCs w:val="20"/>
    </w:rPr>
  </w:style>
  <w:style w:type="character" w:customStyle="1" w:styleId="af1">
    <w:name w:val="Заголовок Знак"/>
    <w:uiPriority w:val="99"/>
    <w:qFormat/>
    <w:rPr>
      <w:rFonts w:ascii="Calibri Light" w:hAnsi="Calibri Light" w:cs="Calibri Light"/>
      <w:color w:val="auto"/>
      <w:spacing w:val="5"/>
      <w:sz w:val="52"/>
      <w:szCs w:val="52"/>
    </w:rPr>
  </w:style>
  <w:style w:type="character" w:customStyle="1" w:styleId="af2">
    <w:name w:val="Основной текст Знак"/>
    <w:basedOn w:val="a0"/>
    <w:uiPriority w:val="99"/>
    <w:qFormat/>
  </w:style>
  <w:style w:type="character" w:customStyle="1" w:styleId="title-last-word">
    <w:name w:val="title-last-word"/>
    <w:basedOn w:val="a0"/>
    <w:uiPriority w:val="99"/>
    <w:qFormat/>
  </w:style>
  <w:style w:type="character" w:styleId="af3">
    <w:name w:val="Strong"/>
    <w:uiPriority w:val="99"/>
    <w:qFormat/>
    <w:rPr>
      <w:b/>
      <w:bCs/>
    </w:rPr>
  </w:style>
  <w:style w:type="character" w:customStyle="1" w:styleId="T18">
    <w:name w:val="T18"/>
    <w:uiPriority w:val="99"/>
    <w:qFormat/>
    <w:rPr>
      <w:rFonts w:ascii="Wingdings" w:hAnsi="Wingdings" w:cs="Wingdings"/>
    </w:rPr>
  </w:style>
  <w:style w:type="character" w:customStyle="1" w:styleId="T17">
    <w:name w:val="T17"/>
    <w:uiPriority w:val="99"/>
    <w:qFormat/>
    <w:rPr>
      <w:rFonts w:ascii="Courier New" w:hAnsi="Courier New" w:cs="Courier New"/>
    </w:rPr>
  </w:style>
  <w:style w:type="character" w:customStyle="1" w:styleId="T16">
    <w:name w:val="T16"/>
    <w:uiPriority w:val="99"/>
    <w:qFormat/>
    <w:rPr>
      <w:rFonts w:ascii="Symbol" w:hAnsi="Symbol" w:cs="Symbol"/>
    </w:rPr>
  </w:style>
  <w:style w:type="character" w:customStyle="1" w:styleId="T15">
    <w:name w:val="T15"/>
    <w:uiPriority w:val="99"/>
    <w:qFormat/>
    <w:rPr>
      <w:rFonts w:ascii="Wingdings" w:hAnsi="Wingdings" w:cs="Wingdings"/>
    </w:rPr>
  </w:style>
  <w:style w:type="character" w:customStyle="1" w:styleId="T14">
    <w:name w:val="T14"/>
    <w:uiPriority w:val="99"/>
    <w:qFormat/>
    <w:rPr>
      <w:rFonts w:ascii="Courier New" w:hAnsi="Courier New" w:cs="Courier New"/>
    </w:rPr>
  </w:style>
  <w:style w:type="character" w:customStyle="1" w:styleId="T13">
    <w:name w:val="T13"/>
    <w:uiPriority w:val="99"/>
    <w:qFormat/>
    <w:rPr>
      <w:rFonts w:ascii="Symbol" w:hAnsi="Symbol" w:cs="Symbol"/>
    </w:rPr>
  </w:style>
  <w:style w:type="character" w:customStyle="1" w:styleId="T12">
    <w:name w:val="T12"/>
    <w:uiPriority w:val="99"/>
    <w:qFormat/>
    <w:rPr>
      <w:rFonts w:ascii="Wingdings" w:hAnsi="Wingdings" w:cs="Wingdings"/>
    </w:rPr>
  </w:style>
  <w:style w:type="character" w:customStyle="1" w:styleId="T11">
    <w:name w:val="T11"/>
    <w:uiPriority w:val="99"/>
    <w:qFormat/>
    <w:rPr>
      <w:rFonts w:ascii="Courier New" w:hAnsi="Courier New" w:cs="Courier New"/>
    </w:rPr>
  </w:style>
  <w:style w:type="character" w:customStyle="1" w:styleId="T10">
    <w:name w:val="T10"/>
    <w:uiPriority w:val="99"/>
    <w:qFormat/>
    <w:rPr>
      <w:rFonts w:ascii="Symbol" w:hAnsi="Symbol" w:cs="Symbol"/>
    </w:rPr>
  </w:style>
  <w:style w:type="character" w:customStyle="1" w:styleId="T9">
    <w:name w:val="T9"/>
    <w:uiPriority w:val="99"/>
    <w:qFormat/>
    <w:rPr>
      <w:rFonts w:ascii="Wingdings" w:hAnsi="Wingdings" w:cs="Wingdings"/>
    </w:rPr>
  </w:style>
  <w:style w:type="character" w:customStyle="1" w:styleId="T8">
    <w:name w:val="T8"/>
    <w:uiPriority w:val="99"/>
    <w:qFormat/>
    <w:rPr>
      <w:rFonts w:ascii="Courier New" w:hAnsi="Courier New" w:cs="Courier New"/>
    </w:rPr>
  </w:style>
  <w:style w:type="character" w:customStyle="1" w:styleId="T7">
    <w:name w:val="T7"/>
    <w:uiPriority w:val="99"/>
    <w:qFormat/>
    <w:rPr>
      <w:rFonts w:ascii="Symbol" w:hAnsi="Symbol" w:cs="Symbol"/>
    </w:rPr>
  </w:style>
  <w:style w:type="character" w:customStyle="1" w:styleId="T6">
    <w:name w:val="T6"/>
    <w:uiPriority w:val="99"/>
    <w:qFormat/>
    <w:rPr>
      <w:rFonts w:ascii="Wingdings" w:hAnsi="Wingdings" w:cs="Wingdings"/>
    </w:rPr>
  </w:style>
  <w:style w:type="character" w:customStyle="1" w:styleId="T5">
    <w:name w:val="T5"/>
    <w:uiPriority w:val="99"/>
    <w:qFormat/>
    <w:rPr>
      <w:rFonts w:ascii="Courier New" w:hAnsi="Courier New" w:cs="Courier New"/>
    </w:rPr>
  </w:style>
  <w:style w:type="character" w:customStyle="1" w:styleId="T4">
    <w:name w:val="T4"/>
    <w:uiPriority w:val="99"/>
    <w:qFormat/>
    <w:rPr>
      <w:rFonts w:ascii="Symbol" w:hAnsi="Symbol" w:cs="Symbol"/>
    </w:rPr>
  </w:style>
  <w:style w:type="character" w:customStyle="1" w:styleId="T3">
    <w:name w:val="T3"/>
    <w:uiPriority w:val="99"/>
    <w:qFormat/>
    <w:rPr>
      <w:rFonts w:ascii="Wingdings" w:hAnsi="Wingdings" w:cs="Wingdings"/>
    </w:rPr>
  </w:style>
  <w:style w:type="character" w:customStyle="1" w:styleId="T2">
    <w:name w:val="T2"/>
    <w:uiPriority w:val="99"/>
    <w:qFormat/>
    <w:rPr>
      <w:rFonts w:ascii="Courier New" w:hAnsi="Courier New" w:cs="Courier New"/>
    </w:rPr>
  </w:style>
  <w:style w:type="character" w:customStyle="1" w:styleId="T1">
    <w:name w:val="T1"/>
    <w:uiPriority w:val="99"/>
    <w:qFormat/>
    <w:rPr>
      <w:rFonts w:ascii="Symbol" w:hAnsi="Symbol" w:cs="Symbol"/>
    </w:rPr>
  </w:style>
  <w:style w:type="character" w:customStyle="1" w:styleId="blk">
    <w:name w:val="blk"/>
    <w:uiPriority w:val="99"/>
    <w:qFormat/>
  </w:style>
  <w:style w:type="character" w:customStyle="1" w:styleId="70">
    <w:name w:val="Заголовок 7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uiPriority w:val="99"/>
    <w:qFormat/>
    <w:rPr>
      <w:rFonts w:ascii="Courier New" w:hAnsi="Courier New" w:cs="Courier New"/>
      <w:b/>
      <w:bCs/>
      <w:sz w:val="24"/>
      <w:szCs w:val="24"/>
    </w:rPr>
  </w:style>
  <w:style w:type="character" w:customStyle="1" w:styleId="30">
    <w:name w:val="Заголовок 3 Знак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22">
    <w:name w:val="Заголовок 2 Знак"/>
    <w:uiPriority w:val="99"/>
    <w:qFormat/>
    <w:rPr>
      <w:rFonts w:ascii="Arial" w:hAnsi="Arial" w:cs="Arial"/>
      <w:b/>
      <w:bCs/>
      <w:i/>
      <w:iCs/>
      <w:sz w:val="24"/>
      <w:szCs w:val="24"/>
    </w:rPr>
  </w:style>
  <w:style w:type="character" w:customStyle="1" w:styleId="12">
    <w:name w:val="Заголовок 1 Знак"/>
    <w:uiPriority w:val="99"/>
    <w:qFormat/>
    <w:rPr>
      <w:rFonts w:ascii="Arial" w:hAnsi="Arial" w:cs="Arial"/>
      <w:b/>
      <w:bCs/>
      <w:sz w:val="28"/>
      <w:szCs w:val="28"/>
    </w:rPr>
  </w:style>
  <w:style w:type="character" w:customStyle="1" w:styleId="DefaultParagraphFontWW">
    <w:name w:val="Default Paragraph Font (WW)"/>
    <w:uiPriority w:val="99"/>
    <w:qFormat/>
  </w:style>
  <w:style w:type="character" w:customStyle="1" w:styleId="13">
    <w:name w:val="Основной текст Знак1"/>
    <w:basedOn w:val="a0"/>
    <w:link w:val="af4"/>
    <w:uiPriority w:val="99"/>
    <w:semiHidden/>
    <w:qFormat/>
  </w:style>
  <w:style w:type="character" w:customStyle="1" w:styleId="23">
    <w:name w:val="Цитата 2 Знак"/>
    <w:link w:val="24"/>
    <w:uiPriority w:val="99"/>
    <w:qFormat/>
    <w:rPr>
      <w:i/>
      <w:iCs/>
      <w:color w:val="000000"/>
    </w:rPr>
  </w:style>
  <w:style w:type="character" w:customStyle="1" w:styleId="af5">
    <w:name w:val="Выделенная цитата Знак"/>
    <w:link w:val="af6"/>
    <w:uiPriority w:val="99"/>
    <w:qFormat/>
    <w:rPr>
      <w:b/>
      <w:bCs/>
      <w:i/>
      <w:iCs/>
      <w:color w:val="4F81BD"/>
    </w:rPr>
  </w:style>
  <w:style w:type="character" w:customStyle="1" w:styleId="af7">
    <w:name w:val="Текст концевой сноски Знак"/>
    <w:link w:val="af8"/>
    <w:uiPriority w:val="99"/>
    <w:semiHidden/>
    <w:qFormat/>
    <w:rPr>
      <w:sz w:val="20"/>
      <w:szCs w:val="20"/>
    </w:rPr>
  </w:style>
  <w:style w:type="character" w:customStyle="1" w:styleId="af9">
    <w:name w:val="Название Знак"/>
    <w:link w:val="afa"/>
    <w:uiPriority w:val="99"/>
    <w:qFormat/>
    <w:rPr>
      <w:rFonts w:ascii="Cambria" w:hAnsi="Cambria" w:cs="Cambria"/>
      <w:b/>
      <w:bCs/>
      <w:sz w:val="32"/>
      <w:szCs w:val="32"/>
    </w:rPr>
  </w:style>
  <w:style w:type="character" w:customStyle="1" w:styleId="14">
    <w:name w:val="Текст выноски Знак1"/>
    <w:link w:val="afb"/>
    <w:uiPriority w:val="99"/>
    <w:semiHidden/>
    <w:qFormat/>
    <w:rPr>
      <w:sz w:val="2"/>
      <w:szCs w:val="2"/>
    </w:rPr>
  </w:style>
  <w:style w:type="character" w:customStyle="1" w:styleId="15">
    <w:name w:val="Верхний колонтитул Знак1"/>
    <w:basedOn w:val="a0"/>
    <w:link w:val="afc"/>
    <w:uiPriority w:val="99"/>
    <w:semiHidden/>
    <w:qFormat/>
  </w:style>
  <w:style w:type="character" w:customStyle="1" w:styleId="16">
    <w:name w:val="Нижний колонтитул Знак1"/>
    <w:basedOn w:val="a0"/>
    <w:link w:val="afd"/>
    <w:uiPriority w:val="99"/>
    <w:semiHidden/>
    <w:qFormat/>
  </w:style>
  <w:style w:type="character" w:customStyle="1" w:styleId="17">
    <w:name w:val="Текст сноски Знак1"/>
    <w:link w:val="afe"/>
    <w:uiPriority w:val="99"/>
    <w:semiHidden/>
    <w:qFormat/>
    <w:rPr>
      <w:sz w:val="20"/>
      <w:szCs w:val="20"/>
    </w:rPr>
  </w:style>
  <w:style w:type="character" w:customStyle="1" w:styleId="18">
    <w:name w:val="Текст примечания Знак1"/>
    <w:link w:val="aff"/>
    <w:uiPriority w:val="99"/>
    <w:semiHidden/>
    <w:qFormat/>
    <w:rPr>
      <w:sz w:val="20"/>
      <w:szCs w:val="20"/>
    </w:rPr>
  </w:style>
  <w:style w:type="character" w:customStyle="1" w:styleId="19">
    <w:name w:val="Тема примечания Знак1"/>
    <w:link w:val="aff0"/>
    <w:uiPriority w:val="99"/>
    <w:semiHidden/>
    <w:qFormat/>
    <w:rPr>
      <w:b/>
      <w:bCs/>
      <w:sz w:val="20"/>
      <w:szCs w:val="20"/>
    </w:rPr>
  </w:style>
  <w:style w:type="character" w:customStyle="1" w:styleId="HTML1">
    <w:name w:val="Стандартный HTML Знак1"/>
    <w:link w:val="HTML0"/>
    <w:uiPriority w:val="99"/>
    <w:semiHidden/>
    <w:qFormat/>
    <w:rPr>
      <w:rFonts w:ascii="Courier New" w:hAnsi="Courier New" w:cs="Courier New"/>
      <w:sz w:val="20"/>
      <w:szCs w:val="20"/>
    </w:rPr>
  </w:style>
  <w:style w:type="character" w:customStyle="1" w:styleId="aff1">
    <w:name w:val="Подзаголовок Знак"/>
    <w:link w:val="aff2"/>
    <w:uiPriority w:val="99"/>
    <w:qFormat/>
    <w:rPr>
      <w:rFonts w:ascii="Cambria" w:hAnsi="Cambria" w:cs="Cambria"/>
      <w:sz w:val="24"/>
      <w:szCs w:val="24"/>
    </w:rPr>
  </w:style>
  <w:style w:type="character" w:customStyle="1" w:styleId="42">
    <w:name w:val="Основной текст (4)_"/>
    <w:link w:val="43"/>
    <w:uiPriority w:val="99"/>
    <w:qFormat/>
    <w:rPr>
      <w:b/>
      <w:bCs/>
      <w:sz w:val="22"/>
      <w:szCs w:val="22"/>
      <w:shd w:val="clear" w:color="auto" w:fill="FFFFFF"/>
    </w:rPr>
  </w:style>
  <w:style w:type="paragraph" w:styleId="afa">
    <w:name w:val="Title"/>
    <w:basedOn w:val="a"/>
    <w:next w:val="af4"/>
    <w:link w:val="af9"/>
    <w:uiPriority w:val="99"/>
    <w:qFormat/>
    <w:pPr>
      <w:pBdr>
        <w:bottom w:val="single" w:sz="8" w:space="4" w:color="5B9BD5"/>
      </w:pBdr>
      <w:spacing w:after="300"/>
    </w:pPr>
    <w:rPr>
      <w:rFonts w:ascii="Cambria" w:eastAsia="Times New Roman" w:hAnsi="Cambria" w:cs="Cambria"/>
      <w:b/>
      <w:bCs/>
      <w:sz w:val="32"/>
      <w:szCs w:val="32"/>
    </w:rPr>
  </w:style>
  <w:style w:type="paragraph" w:styleId="af4">
    <w:name w:val="Body Text"/>
    <w:basedOn w:val="a"/>
    <w:link w:val="13"/>
    <w:uiPriority w:val="99"/>
    <w:pPr>
      <w:widowControl w:val="0"/>
    </w:pPr>
    <w:rPr>
      <w:sz w:val="20"/>
      <w:szCs w:val="20"/>
    </w:rPr>
  </w:style>
  <w:style w:type="paragraph" w:styleId="aff3">
    <w:name w:val="List"/>
    <w:basedOn w:val="af4"/>
    <w:uiPriority w:val="99"/>
    <w:rPr>
      <w:rFonts w:ascii="PT Astra Serif" w:hAnsi="PT Astra Serif" w:cs="PT Astra Serif"/>
    </w:rPr>
  </w:style>
  <w:style w:type="paragraph" w:styleId="aff4">
    <w:name w:val="caption"/>
    <w:basedOn w:val="a"/>
    <w:uiPriority w:val="99"/>
    <w:qFormat/>
    <w:pPr>
      <w:spacing w:line="276" w:lineRule="auto"/>
    </w:pPr>
    <w:rPr>
      <w:b/>
      <w:bCs/>
      <w:color w:val="5B9BD5"/>
      <w:sz w:val="18"/>
      <w:szCs w:val="18"/>
    </w:rPr>
  </w:style>
  <w:style w:type="paragraph" w:styleId="aff5">
    <w:name w:val="index heading"/>
    <w:basedOn w:val="afa"/>
  </w:style>
  <w:style w:type="paragraph" w:customStyle="1" w:styleId="1a">
    <w:name w:val="Заголовок1"/>
    <w:basedOn w:val="a"/>
    <w:next w:val="af4"/>
    <w:uiPriority w:val="99"/>
    <w:qFormat/>
    <w:pPr>
      <w:keepNext/>
      <w:spacing w:before="240" w:after="120"/>
    </w:pPr>
    <w:rPr>
      <w:rFonts w:ascii="PT Astra Serif" w:hAnsi="PT Astra Serif" w:cs="PT Astra Serif"/>
      <w:sz w:val="28"/>
      <w:szCs w:val="28"/>
    </w:rPr>
  </w:style>
  <w:style w:type="paragraph" w:styleId="1b">
    <w:name w:val="index 1"/>
    <w:basedOn w:val="a"/>
    <w:next w:val="a"/>
    <w:uiPriority w:val="99"/>
    <w:semiHidden/>
    <w:qFormat/>
    <w:pPr>
      <w:ind w:left="220" w:hanging="220"/>
    </w:pPr>
  </w:style>
  <w:style w:type="paragraph" w:styleId="24">
    <w:name w:val="Quote"/>
    <w:basedOn w:val="a"/>
    <w:link w:val="23"/>
    <w:uiPriority w:val="99"/>
    <w:qFormat/>
    <w:pPr>
      <w:ind w:left="720" w:right="720"/>
    </w:pPr>
    <w:rPr>
      <w:i/>
      <w:iCs/>
      <w:color w:val="000000"/>
      <w:sz w:val="20"/>
      <w:szCs w:val="20"/>
    </w:rPr>
  </w:style>
  <w:style w:type="paragraph" w:styleId="af6">
    <w:name w:val="Intense Quote"/>
    <w:basedOn w:val="a"/>
    <w:link w:val="af5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b/>
      <w:bCs/>
      <w:i/>
      <w:iCs/>
      <w:color w:val="4F81BD"/>
      <w:sz w:val="20"/>
      <w:szCs w:val="20"/>
    </w:rPr>
  </w:style>
  <w:style w:type="paragraph" w:styleId="af8">
    <w:name w:val="endnote text"/>
    <w:basedOn w:val="a"/>
    <w:link w:val="af7"/>
    <w:uiPriority w:val="99"/>
    <w:semiHidden/>
    <w:rPr>
      <w:sz w:val="20"/>
      <w:szCs w:val="20"/>
    </w:rPr>
  </w:style>
  <w:style w:type="paragraph" w:styleId="1c">
    <w:name w:val="toc 1"/>
    <w:basedOn w:val="a"/>
    <w:uiPriority w:val="99"/>
    <w:semiHidden/>
    <w:pPr>
      <w:spacing w:after="57"/>
    </w:pPr>
  </w:style>
  <w:style w:type="paragraph" w:styleId="25">
    <w:name w:val="toc 2"/>
    <w:basedOn w:val="a"/>
    <w:uiPriority w:val="99"/>
    <w:semiHidden/>
    <w:pPr>
      <w:spacing w:after="57"/>
      <w:ind w:left="283"/>
    </w:pPr>
  </w:style>
  <w:style w:type="paragraph" w:styleId="32">
    <w:name w:val="toc 3"/>
    <w:basedOn w:val="a"/>
    <w:uiPriority w:val="99"/>
    <w:semiHidden/>
    <w:pPr>
      <w:spacing w:after="57"/>
      <w:ind w:left="567"/>
    </w:pPr>
  </w:style>
  <w:style w:type="paragraph" w:styleId="44">
    <w:name w:val="toc 4"/>
    <w:basedOn w:val="a"/>
    <w:uiPriority w:val="99"/>
    <w:semiHidden/>
    <w:pPr>
      <w:spacing w:after="57"/>
      <w:ind w:left="850"/>
    </w:pPr>
  </w:style>
  <w:style w:type="paragraph" w:styleId="51">
    <w:name w:val="toc 5"/>
    <w:basedOn w:val="a"/>
    <w:uiPriority w:val="99"/>
    <w:semiHidden/>
    <w:pPr>
      <w:spacing w:after="57"/>
      <w:ind w:left="1134"/>
    </w:pPr>
  </w:style>
  <w:style w:type="paragraph" w:styleId="61">
    <w:name w:val="toc 6"/>
    <w:basedOn w:val="a"/>
    <w:uiPriority w:val="99"/>
    <w:semiHidden/>
    <w:pPr>
      <w:spacing w:after="57"/>
      <w:ind w:left="1417"/>
    </w:pPr>
  </w:style>
  <w:style w:type="paragraph" w:styleId="72">
    <w:name w:val="toc 7"/>
    <w:basedOn w:val="a"/>
    <w:uiPriority w:val="99"/>
    <w:semiHidden/>
    <w:pPr>
      <w:spacing w:after="57"/>
      <w:ind w:left="1701"/>
    </w:pPr>
  </w:style>
  <w:style w:type="paragraph" w:styleId="81">
    <w:name w:val="toc 8"/>
    <w:basedOn w:val="a"/>
    <w:uiPriority w:val="99"/>
    <w:semiHidden/>
    <w:pPr>
      <w:spacing w:after="57"/>
      <w:ind w:left="1984"/>
    </w:pPr>
  </w:style>
  <w:style w:type="paragraph" w:styleId="91">
    <w:name w:val="toc 9"/>
    <w:basedOn w:val="a"/>
    <w:uiPriority w:val="99"/>
    <w:semiHidden/>
    <w:pPr>
      <w:spacing w:after="57"/>
      <w:ind w:left="2268"/>
    </w:pPr>
  </w:style>
  <w:style w:type="paragraph" w:styleId="aff6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sz w:val="22"/>
      <w:szCs w:val="22"/>
    </w:rPr>
  </w:style>
  <w:style w:type="paragraph" w:styleId="aff7">
    <w:name w:val="table of figures"/>
    <w:basedOn w:val="a"/>
    <w:uiPriority w:val="99"/>
    <w:semiHidden/>
    <w:qFormat/>
  </w:style>
  <w:style w:type="paragraph" w:styleId="aff8">
    <w:name w:val="No Spacing"/>
    <w:uiPriority w:val="99"/>
    <w:qFormat/>
    <w:pPr>
      <w:suppressAutoHyphens/>
    </w:pPr>
    <w:rPr>
      <w:rFonts w:ascii="Calibri" w:hAnsi="Calibri" w:cs="Calibri"/>
      <w:sz w:val="22"/>
      <w:szCs w:val="22"/>
      <w:lang w:eastAsia="en-US"/>
    </w:rPr>
  </w:style>
  <w:style w:type="paragraph" w:styleId="aff9">
    <w:name w:val="List Paragraph"/>
    <w:basedOn w:val="a"/>
    <w:uiPriority w:val="99"/>
    <w:qFormat/>
    <w:pPr>
      <w:spacing w:after="160" w:line="259" w:lineRule="auto"/>
      <w:ind w:left="720"/>
    </w:pPr>
    <w:rPr>
      <w:rFonts w:ascii="Calibri" w:hAnsi="Calibri" w:cs="Calibri"/>
      <w:lang w:eastAsia="en-US"/>
    </w:rPr>
  </w:style>
  <w:style w:type="paragraph" w:styleId="affa">
    <w:name w:val="Revision"/>
    <w:uiPriority w:val="99"/>
    <w:semiHidden/>
    <w:qFormat/>
    <w:pPr>
      <w:suppressAutoHyphens/>
    </w:pPr>
    <w:rPr>
      <w:rFonts w:cs="Times New Roman"/>
      <w:sz w:val="22"/>
      <w:szCs w:val="22"/>
    </w:rPr>
  </w:style>
  <w:style w:type="paragraph" w:styleId="afb">
    <w:name w:val="Balloon Text"/>
    <w:basedOn w:val="a"/>
    <w:link w:val="14"/>
    <w:uiPriority w:val="99"/>
    <w:semiHidden/>
    <w:qFormat/>
    <w:rPr>
      <w:sz w:val="2"/>
      <w:szCs w:val="2"/>
    </w:rPr>
  </w:style>
  <w:style w:type="paragraph" w:customStyle="1" w:styleId="affb">
    <w:name w:val="Колонтитул"/>
    <w:basedOn w:val="a"/>
    <w:uiPriority w:val="99"/>
    <w:qFormat/>
  </w:style>
  <w:style w:type="paragraph" w:styleId="afc">
    <w:name w:val="header"/>
    <w:basedOn w:val="a"/>
    <w:link w:val="15"/>
    <w:uiPriority w:val="99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d">
    <w:name w:val="footer"/>
    <w:basedOn w:val="a"/>
    <w:link w:val="16"/>
    <w:uiPriority w:val="99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d">
    <w:name w:val="Заголовок №1"/>
    <w:basedOn w:val="a"/>
    <w:uiPriority w:val="99"/>
    <w:qFormat/>
    <w:pPr>
      <w:widowControl w:val="0"/>
      <w:shd w:val="clear" w:color="auto" w:fill="FFFFFF"/>
      <w:spacing w:after="720" w:line="240" w:lineRule="atLeast"/>
      <w:jc w:val="center"/>
      <w:outlineLvl w:val="0"/>
    </w:pPr>
    <w:rPr>
      <w:b/>
      <w:bCs/>
      <w:sz w:val="28"/>
      <w:szCs w:val="28"/>
    </w:rPr>
  </w:style>
  <w:style w:type="paragraph" w:customStyle="1" w:styleId="26">
    <w:name w:val="Основной текст (2)"/>
    <w:basedOn w:val="a"/>
    <w:uiPriority w:val="99"/>
    <w:qFormat/>
    <w:pPr>
      <w:widowControl w:val="0"/>
      <w:shd w:val="clear" w:color="auto" w:fill="FFFFFF"/>
      <w:spacing w:before="720" w:after="420" w:line="240" w:lineRule="atLeast"/>
      <w:jc w:val="both"/>
    </w:pPr>
    <w:rPr>
      <w:sz w:val="28"/>
      <w:szCs w:val="28"/>
    </w:rPr>
  </w:style>
  <w:style w:type="paragraph" w:styleId="afe">
    <w:name w:val="footnote text"/>
    <w:basedOn w:val="a"/>
    <w:link w:val="17"/>
    <w:uiPriority w:val="99"/>
    <w:semiHidden/>
    <w:pPr>
      <w:widowControl w:val="0"/>
    </w:pPr>
    <w:rPr>
      <w:sz w:val="20"/>
      <w:szCs w:val="20"/>
    </w:rPr>
  </w:style>
  <w:style w:type="paragraph" w:customStyle="1" w:styleId="62">
    <w:name w:val="Основной текст6"/>
    <w:basedOn w:val="a"/>
    <w:uiPriority w:val="99"/>
    <w:qFormat/>
    <w:pPr>
      <w:widowControl w:val="0"/>
      <w:shd w:val="clear" w:color="auto" w:fill="FFFFFF"/>
      <w:spacing w:line="298" w:lineRule="exact"/>
      <w:ind w:hanging="740"/>
      <w:jc w:val="both"/>
    </w:pPr>
    <w:rPr>
      <w:sz w:val="25"/>
      <w:szCs w:val="25"/>
    </w:rPr>
  </w:style>
  <w:style w:type="paragraph" w:styleId="aff">
    <w:name w:val="annotation text"/>
    <w:basedOn w:val="a"/>
    <w:link w:val="18"/>
    <w:uiPriority w:val="99"/>
    <w:qFormat/>
    <w:rPr>
      <w:sz w:val="20"/>
      <w:szCs w:val="20"/>
    </w:rPr>
  </w:style>
  <w:style w:type="paragraph" w:styleId="aff0">
    <w:name w:val="annotation subject"/>
    <w:basedOn w:val="aff"/>
    <w:link w:val="19"/>
    <w:uiPriority w:val="99"/>
    <w:semiHidden/>
    <w:qFormat/>
    <w:rPr>
      <w:b/>
      <w:bCs/>
    </w:rPr>
  </w:style>
  <w:style w:type="paragraph" w:customStyle="1" w:styleId="affc">
    <w:name w:val="Начальник"/>
    <w:basedOn w:val="a"/>
    <w:uiPriority w:val="99"/>
    <w:qFormat/>
    <w:pPr>
      <w:spacing w:line="240" w:lineRule="exact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qFormat/>
    <w:pPr>
      <w:widowControl w:val="0"/>
      <w:suppressAutoHyphens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uiPriority w:val="99"/>
    <w:qFormat/>
    <w:pPr>
      <w:suppressAutoHyphens/>
    </w:pPr>
    <w:rPr>
      <w:rFonts w:cs="Times New Roman"/>
      <w:color w:val="000000"/>
      <w:sz w:val="24"/>
      <w:szCs w:val="24"/>
    </w:rPr>
  </w:style>
  <w:style w:type="paragraph" w:customStyle="1" w:styleId="western">
    <w:name w:val="western"/>
    <w:basedOn w:val="a"/>
    <w:uiPriority w:val="99"/>
    <w:qFormat/>
    <w:pPr>
      <w:spacing w:beforeAutospacing="1" w:afterAutospacing="1"/>
    </w:pPr>
    <w:rPr>
      <w:sz w:val="24"/>
      <w:szCs w:val="24"/>
    </w:rPr>
  </w:style>
  <w:style w:type="paragraph" w:styleId="aff2">
    <w:name w:val="Subtitle"/>
    <w:basedOn w:val="a"/>
    <w:link w:val="aff1"/>
    <w:uiPriority w:val="99"/>
    <w:qFormat/>
    <w:pPr>
      <w:keepNext/>
      <w:keepLines/>
      <w:spacing w:before="360" w:after="80"/>
    </w:pPr>
    <w:rPr>
      <w:rFonts w:ascii="Cambria" w:eastAsia="Times New Roman" w:hAnsi="Cambria" w:cs="Cambria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99"/>
    <w:qFormat/>
    <w:pPr>
      <w:widowControl w:val="0"/>
    </w:pPr>
  </w:style>
  <w:style w:type="paragraph" w:customStyle="1" w:styleId="affd">
    <w:name w:val="Содержимое таблицы"/>
    <w:basedOn w:val="a"/>
    <w:uiPriority w:val="99"/>
    <w:qFormat/>
    <w:pPr>
      <w:widowControl w:val="0"/>
      <w:suppressLineNumbers/>
    </w:pPr>
  </w:style>
  <w:style w:type="paragraph" w:customStyle="1" w:styleId="affe">
    <w:name w:val="Заголовок таблицы"/>
    <w:basedOn w:val="affd"/>
    <w:uiPriority w:val="99"/>
    <w:qFormat/>
    <w:pPr>
      <w:jc w:val="center"/>
    </w:pPr>
    <w:rPr>
      <w:b/>
      <w:bCs/>
    </w:rPr>
  </w:style>
  <w:style w:type="paragraph" w:customStyle="1" w:styleId="DStyleparagraph">
    <w:name w:val="DStyle_paragraph"/>
    <w:uiPriority w:val="99"/>
    <w:qFormat/>
    <w:pPr>
      <w:suppressAutoHyphens/>
    </w:pPr>
    <w:rPr>
      <w:rFonts w:ascii="Calibri" w:hAnsi="Calibri" w:cs="Calibri"/>
      <w:color w:val="000000"/>
      <w:sz w:val="22"/>
      <w:szCs w:val="22"/>
      <w:lang w:eastAsia="zh-CN"/>
    </w:rPr>
  </w:style>
  <w:style w:type="paragraph" w:customStyle="1" w:styleId="LO-Normal">
    <w:name w:val="LO-Normal"/>
    <w:uiPriority w:val="99"/>
    <w:qFormat/>
    <w:pPr>
      <w:suppressAutoHyphens/>
    </w:pPr>
    <w:rPr>
      <w:rFonts w:ascii="PT Astra Serif" w:hAnsi="PT Astra Serif" w:cs="PT Astra Serif"/>
      <w:sz w:val="24"/>
      <w:szCs w:val="24"/>
      <w:lang w:eastAsia="zh-CN"/>
    </w:rPr>
  </w:style>
  <w:style w:type="paragraph" w:customStyle="1" w:styleId="1e">
    <w:name w:val="Обычный1"/>
    <w:uiPriority w:val="99"/>
    <w:qFormat/>
    <w:pPr>
      <w:suppressAutoHyphens/>
    </w:pPr>
    <w:rPr>
      <w:rFonts w:cs="Times New Roman"/>
      <w:color w:val="000000"/>
      <w:lang w:eastAsia="ar-SA"/>
    </w:rPr>
  </w:style>
  <w:style w:type="paragraph" w:customStyle="1" w:styleId="45">
    <w:name w:val="Основной текст (4)"/>
    <w:basedOn w:val="a"/>
    <w:uiPriority w:val="99"/>
    <w:qFormat/>
    <w:pPr>
      <w:widowControl w:val="0"/>
      <w:shd w:val="clear" w:color="auto" w:fill="FFFFFF"/>
      <w:spacing w:before="540" w:after="280" w:line="278" w:lineRule="exact"/>
      <w:ind w:hanging="240"/>
    </w:pPr>
    <w:rPr>
      <w:b/>
      <w:bCs/>
      <w:shd w:val="clear" w:color="auto" w:fill="FFFFFF"/>
    </w:rPr>
  </w:style>
  <w:style w:type="paragraph" w:customStyle="1" w:styleId="1f">
    <w:name w:val="Верхний колонтитул1"/>
    <w:basedOn w:val="a"/>
    <w:uiPriority w:val="99"/>
    <w:qFormat/>
    <w:pPr>
      <w:spacing w:before="28" w:after="100" w:line="260" w:lineRule="atLeast"/>
      <w:jc w:val="center"/>
    </w:pPr>
    <w:rPr>
      <w:rFonts w:ascii="Verdana" w:hAnsi="Verdana" w:cs="Verdana"/>
      <w:sz w:val="20"/>
      <w:szCs w:val="20"/>
      <w:lang w:eastAsia="ar-SA"/>
    </w:rPr>
  </w:style>
  <w:style w:type="table" w:styleId="afff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f0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styleId="27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  <w:tblPr/>
      <w:tcPr>
        <w:shd w:val="clear" w:color="FFFFFF" w:fill="F2F2F2"/>
      </w:tcPr>
    </w:tblStylePr>
  </w:style>
  <w:style w:type="table" w:styleId="43">
    <w:name w:val="Plain Table 4"/>
    <w:basedOn w:val="a1"/>
    <w:link w:val="4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  <w:tblPr/>
      <w:tcPr>
        <w:shd w:val="clear" w:color="FFFFFF" w:fill="F2F2F2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  <w:tblPr/>
      <w:tcPr>
        <w:shd w:val="clear" w:color="FFFFFF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610">
    <w:name w:val="Заголовок 6 Знак1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/>
      </w:tcPr>
    </w:tblStylePr>
    <w:tblStylePr w:type="band1Horz">
      <w:rPr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/>
      </w:tcPr>
    </w:tblStylePr>
    <w:tblStylePr w:type="band1Horz">
      <w:rPr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  <w:tblPr/>
      <w:tcPr>
        <w:shd w:val="clear" w:color="FFFFFF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/>
      </w:tcPr>
    </w:tblStylePr>
    <w:tblStylePr w:type="band1Horz">
      <w:rPr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/>
      </w:tcPr>
    </w:tblStylePr>
    <w:tblStylePr w:type="band1Horz">
      <w:rPr>
        <w:color w:val="404040"/>
        <w:sz w:val="22"/>
      </w:rPr>
      <w:tblPr/>
      <w:tcPr>
        <w:shd w:val="clear" w:color="FFFFFF" w:fill="DAE5F1"/>
      </w:tcPr>
    </w:tblStylePr>
  </w:style>
  <w:style w:type="table" w:customStyle="1" w:styleId="720">
    <w:name w:val="Заголовок 7 Знак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  <w:tblPr/>
      <w:tcPr>
        <w:shd w:val="clear" w:color="FFFFFF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/>
      </w:tcPr>
    </w:tblStylePr>
    <w:tblStylePr w:type="band1Horz">
      <w:rPr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/>
      </w:tcPr>
    </w:tblStylePr>
    <w:tblStylePr w:type="band1Horz">
      <w:rPr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810">
    <w:name w:val="Заголовок 8 Знак1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  <w:tblPr/>
      <w:tcPr>
        <w:shd w:val="clear" w:color="FFFFFF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color w:val="7F7F7F"/>
        <w:sz w:val="22"/>
      </w:rPr>
      <w:tblPr/>
      <w:tcPr>
        <w:shd w:val="clear" w:color="FFFFFF" w:fill="CBCBCB"/>
      </w:tcPr>
    </w:tblStylePr>
    <w:tblStylePr w:type="band2Horz">
      <w:rPr>
        <w:color w:val="7F7F7F"/>
        <w:sz w:val="22"/>
      </w:rPr>
    </w:tblStylePr>
  </w:style>
  <w:style w:type="table" w:customStyle="1" w:styleId="910">
    <w:name w:val="Заголовок 9 Знак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color w:val="266779"/>
        <w:sz w:val="22"/>
      </w:rPr>
      <w:tblPr/>
      <w:tcPr>
        <w:shd w:val="clear" w:color="FFFFFF" w:fill="FDE9D8"/>
      </w:tcPr>
    </w:tblStylePr>
    <w:tblStylePr w:type="band2Horz">
      <w:rPr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7F7F7F"/>
        <w:sz w:val="22"/>
      </w:rPr>
      <w:tblPr/>
      <w:tcPr>
        <w:tc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auto"/>
          <w:left w:val="single" w:sz="4" w:space="0" w:color="00000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/>
      </w:tcPr>
    </w:tblStylePr>
    <w:tblStylePr w:type="band1Horz">
      <w:rPr>
        <w:color w:val="7F7F7F"/>
        <w:sz w:val="22"/>
      </w:rPr>
      <w:tblPr/>
      <w:tcPr>
        <w:shd w:val="clear" w:color="FFFFFF" w:fill="F2F2F2"/>
      </w:tcPr>
    </w:tblStylePr>
    <w:tblStylePr w:type="band2Horz">
      <w:rPr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A6BFDD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A6BFDD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D99695"/>
        <w:sz w:val="22"/>
      </w:rPr>
      <w:tblPr/>
      <w:tcPr>
        <w:tcBorders>
          <w:top w:val="single" w:sz="4" w:space="0" w:color="C0504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0" w:space="0" w:color="auto"/>
          <w:left w:val="single" w:sz="4" w:space="0" w:color="C0504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9ABB59"/>
        <w:sz w:val="22"/>
      </w:rPr>
      <w:tblPr/>
      <w:tcPr>
        <w:tcBorders>
          <w:top w:val="single" w:sz="4" w:space="0" w:color="9B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9ABB59"/>
        <w:sz w:val="22"/>
      </w:rPr>
      <w:tblPr/>
      <w:tcPr>
        <w:tcBorders>
          <w:top w:val="none" w:sz="0" w:space="0" w:color="auto"/>
          <w:left w:val="single" w:sz="4" w:space="0" w:color="9B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B2A1C6"/>
        <w:sz w:val="22"/>
      </w:rPr>
      <w:tblPr/>
      <w:tcPr>
        <w:tcBorders>
          <w:top w:val="single" w:sz="4" w:space="0" w:color="8064A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0" w:space="0" w:color="auto"/>
          <w:left w:val="single" w:sz="4" w:space="0" w:color="8064A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266779"/>
        <w:sz w:val="22"/>
      </w:rPr>
      <w:tblPr/>
      <w:tcPr>
        <w:tcBorders>
          <w:top w:val="single" w:sz="4" w:space="0" w:color="4BAC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266779"/>
        <w:sz w:val="22"/>
      </w:rPr>
      <w:tblPr/>
      <w:tcPr>
        <w:tcBorders>
          <w:top w:val="none" w:sz="0" w:space="0" w:color="auto"/>
          <w:left w:val="single" w:sz="4" w:space="0" w:color="4BAC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B15407"/>
        <w:sz w:val="22"/>
      </w:rPr>
      <w:tblPr/>
      <w:tcPr>
        <w:tcBorders>
          <w:top w:val="single" w:sz="4" w:space="0" w:color="F7964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B15407"/>
        <w:sz w:val="22"/>
      </w:rPr>
      <w:tblPr/>
      <w:tcPr>
        <w:tcBorders>
          <w:top w:val="none" w:sz="0" w:space="0" w:color="auto"/>
          <w:left w:val="single" w:sz="4" w:space="0" w:color="F7964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E9D8"/>
      </w:tcPr>
    </w:tblStylePr>
    <w:tblStylePr w:type="band1Horz">
      <w:rPr>
        <w:color w:val="B15407"/>
        <w:sz w:val="22"/>
      </w:rPr>
      <w:tblPr/>
      <w:tcPr>
        <w:shd w:val="clear" w:color="FFFFFF" w:fill="FDE9D8"/>
      </w:tcPr>
    </w:tblStylePr>
    <w:tblStylePr w:type="band2Horz">
      <w:rPr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/>
      </w:tcPr>
    </w:tblStylePr>
    <w:tblStylePr w:type="band1Horz">
      <w:rPr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/>
      </w:tcPr>
    </w:tblStylePr>
    <w:tblStylePr w:type="band1Horz">
      <w:rPr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/>
      </w:tcPr>
    </w:tblStylePr>
    <w:tblStylePr w:type="band1Horz">
      <w:rPr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/>
      </w:tcPr>
    </w:tblStylePr>
    <w:tblStylePr w:type="band1Horz">
      <w:rPr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/>
      </w:tcPr>
    </w:tblStylePr>
    <w:tblStylePr w:type="band1Horz">
      <w:rPr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/>
      </w:tcPr>
    </w:tblStylePr>
    <w:tblStylePr w:type="band1Horz">
      <w:rPr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/>
      </w:tcPr>
    </w:tblStylePr>
    <w:tblStylePr w:type="band1Horz">
      <w:rPr>
        <w:color w:val="404040"/>
        <w:sz w:val="22"/>
      </w:rPr>
      <w:tblPr/>
      <w:tcPr>
        <w:shd w:val="clear" w:color="FFFFFF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/>
      </w:tcPr>
    </w:tblStylePr>
    <w:tblStylePr w:type="band1Horz">
      <w:rPr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/>
      </w:tcPr>
    </w:tblStylePr>
    <w:tblStylePr w:type="band1Horz">
      <w:rPr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/>
      </w:tcPr>
    </w:tblStylePr>
    <w:tblStylePr w:type="band1Horz">
      <w:rPr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/>
      </w:tcPr>
    </w:tblStylePr>
    <w:tblStylePr w:type="band1Horz">
      <w:rPr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/>
      </w:tcPr>
    </w:tblStylePr>
    <w:tblStylePr w:type="band1Horz">
      <w:rPr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/>
      </w:tcPr>
    </w:tblStylePr>
    <w:tblStylePr w:type="band1Horz">
      <w:rPr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/>
      </w:tcPr>
    </w:tblStylePr>
    <w:tblStylePr w:type="band1Horz">
      <w:rPr>
        <w:color w:val="404040"/>
        <w:sz w:val="22"/>
      </w:rPr>
      <w:tblPr/>
      <w:tcPr>
        <w:shd w:val="clear" w:color="FFFFFF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FFFFFF" w:fill="7F7F7F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C0504D"/>
          <w:bottom w:val="single" w:sz="12" w:space="0" w:color="FFFFFF"/>
        </w:tcBorders>
        <w:shd w:val="clear" w:color="FFFFFF" w:fill="D9969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9BBB59"/>
          <w:bottom w:val="single" w:sz="12" w:space="0" w:color="FFFFFF"/>
        </w:tcBorders>
        <w:shd w:val="clear" w:color="FFFFFF" w:fill="C3D69B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8064A2"/>
          <w:bottom w:val="single" w:sz="12" w:space="0" w:color="FFFFFF"/>
        </w:tcBorders>
        <w:shd w:val="clear" w:color="FFFFFF" w:fill="B2A1C6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BACC6"/>
          <w:bottom w:val="single" w:sz="12" w:space="0" w:color="FFFFFF"/>
        </w:tcBorders>
        <w:shd w:val="clear" w:color="FFFFFF" w:fill="92CCDC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F79646"/>
          <w:bottom w:val="single" w:sz="12" w:space="0" w:color="FFFFFF"/>
        </w:tcBorders>
        <w:shd w:val="clear" w:color="FFFFFF" w:fill="FAC090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color w:val="000000"/>
        <w:sz w:val="22"/>
      </w:rPr>
      <w:tblPr/>
      <w:tcPr>
        <w:shd w:val="clear" w:color="FFFFFF" w:fill="BFBFBF"/>
      </w:tcPr>
    </w:tblStylePr>
    <w:tblStylePr w:type="band2Horz">
      <w:rPr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7F7F7F"/>
        <w:sz w:val="22"/>
      </w:rPr>
      <w:tblPr/>
      <w:tcPr>
        <w:tc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auto"/>
          <w:left w:val="single" w:sz="4" w:space="0" w:color="00000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/>
      </w:tcPr>
    </w:tblStylePr>
    <w:tblStylePr w:type="band1Horz">
      <w:rPr>
        <w:color w:val="7F7F7F"/>
        <w:sz w:val="22"/>
      </w:rPr>
      <w:tblPr/>
      <w:tcPr>
        <w:shd w:val="clear" w:color="FFFFFF" w:fill="BFBFBF"/>
      </w:tcPr>
    </w:tblStylePr>
    <w:tblStylePr w:type="band2Horz">
      <w:rPr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D99695"/>
        <w:sz w:val="22"/>
      </w:rPr>
      <w:tblPr/>
      <w:tcPr>
        <w:tcBorders>
          <w:top w:val="single" w:sz="4" w:space="0" w:color="C0504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0" w:space="0" w:color="auto"/>
          <w:left w:val="single" w:sz="4" w:space="0" w:color="C0504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C3D69B"/>
        <w:sz w:val="22"/>
      </w:rPr>
      <w:tblPr/>
      <w:tcPr>
        <w:tcBorders>
          <w:top w:val="single" w:sz="4" w:space="0" w:color="9B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C3D69B"/>
        <w:sz w:val="22"/>
      </w:rPr>
      <w:tblPr/>
      <w:tcPr>
        <w:tcBorders>
          <w:top w:val="none" w:sz="0" w:space="0" w:color="auto"/>
          <w:left w:val="single" w:sz="4" w:space="0" w:color="9B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B2A1C6"/>
        <w:sz w:val="22"/>
      </w:rPr>
      <w:tblPr/>
      <w:tcPr>
        <w:tcBorders>
          <w:top w:val="single" w:sz="4" w:space="0" w:color="8064A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0" w:space="0" w:color="auto"/>
          <w:left w:val="single" w:sz="4" w:space="0" w:color="8064A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92CCDC"/>
        <w:sz w:val="22"/>
      </w:rPr>
      <w:tblPr/>
      <w:tcPr>
        <w:tcBorders>
          <w:top w:val="single" w:sz="4" w:space="0" w:color="4BAC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92CCDC"/>
        <w:sz w:val="22"/>
      </w:rPr>
      <w:tblPr/>
      <w:tcPr>
        <w:tcBorders>
          <w:top w:val="none" w:sz="0" w:space="0" w:color="auto"/>
          <w:left w:val="single" w:sz="4" w:space="0" w:color="4BAC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FAC090"/>
        <w:sz w:val="22"/>
      </w:rPr>
      <w:tblPr/>
      <w:tcPr>
        <w:tcBorders>
          <w:top w:val="single" w:sz="4" w:space="0" w:color="F7964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FAC090"/>
        <w:sz w:val="22"/>
      </w:rPr>
      <w:tblPr/>
      <w:tcPr>
        <w:tcBorders>
          <w:top w:val="none" w:sz="0" w:space="0" w:color="auto"/>
          <w:left w:val="single" w:sz="4" w:space="0" w:color="F7964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/>
      </w:tcPr>
    </w:tblStylePr>
    <w:tblStylePr w:type="lastRow">
      <w:rPr>
        <w:color w:val="F2F2F2"/>
        <w:sz w:val="22"/>
      </w:rPr>
      <w:tblPr/>
      <w:tcPr>
        <w:shd w:val="clear" w:color="FFFFFF" w:fill="7F7F7F"/>
      </w:tcPr>
    </w:tblStylePr>
    <w:tblStylePr w:type="firstCol">
      <w:rPr>
        <w:color w:val="F2F2F2"/>
        <w:sz w:val="22"/>
      </w:rPr>
      <w:tblPr/>
      <w:tcPr>
        <w:shd w:val="clear" w:color="FFFFFF" w:fill="7F7F7F"/>
      </w:tcPr>
    </w:tblStylePr>
    <w:tblStylePr w:type="lastCol">
      <w:rPr>
        <w:color w:val="F2F2F2"/>
        <w:sz w:val="22"/>
      </w:rPr>
      <w:tblPr/>
      <w:tcPr>
        <w:shd w:val="clear" w:color="FFFFFF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D8AC2"/>
      </w:tcPr>
    </w:tblStylePr>
    <w:tblStylePr w:type="lastRow">
      <w:rPr>
        <w:color w:val="F2F2F2"/>
        <w:sz w:val="22"/>
      </w:rPr>
      <w:tblPr/>
      <w:tcPr>
        <w:shd w:val="clear" w:color="FFFFFF" w:fill="5D8AC2"/>
      </w:tcPr>
    </w:tblStylePr>
    <w:tblStylePr w:type="firstCol">
      <w:rPr>
        <w:color w:val="F2F2F2"/>
        <w:sz w:val="22"/>
      </w:rPr>
      <w:tblPr/>
      <w:tcPr>
        <w:shd w:val="clear" w:color="FFFFFF" w:fill="5D8AC2"/>
      </w:tcPr>
    </w:tblStylePr>
    <w:tblStylePr w:type="lastCol">
      <w:rPr>
        <w:color w:val="F2F2F2"/>
        <w:sz w:val="22"/>
      </w:rPr>
      <w:tblPr/>
      <w:tcPr>
        <w:shd w:val="clear" w:color="FFFFFF" w:fill="5D8AC2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D99695"/>
      </w:tcPr>
    </w:tblStylePr>
    <w:tblStylePr w:type="lastRow">
      <w:rPr>
        <w:color w:val="F2F2F2"/>
        <w:sz w:val="22"/>
      </w:rPr>
      <w:tblPr/>
      <w:tcPr>
        <w:shd w:val="clear" w:color="FFFFFF" w:fill="D99695"/>
      </w:tcPr>
    </w:tblStylePr>
    <w:tblStylePr w:type="firstCol">
      <w:rPr>
        <w:color w:val="F2F2F2"/>
        <w:sz w:val="22"/>
      </w:rPr>
      <w:tblPr/>
      <w:tcPr>
        <w:shd w:val="clear" w:color="FFFFFF" w:fill="D99695"/>
      </w:tcPr>
    </w:tblStylePr>
    <w:tblStylePr w:type="lastCol">
      <w:rPr>
        <w:color w:val="F2F2F2"/>
        <w:sz w:val="22"/>
      </w:rPr>
      <w:tblPr/>
      <w:tcPr>
        <w:shd w:val="clear" w:color="FFFFFF" w:fill="D9969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ABB59"/>
      </w:tcPr>
    </w:tblStylePr>
    <w:tblStylePr w:type="lastRow">
      <w:rPr>
        <w:color w:val="F2F2F2"/>
        <w:sz w:val="22"/>
      </w:rPr>
      <w:tblPr/>
      <w:tcPr>
        <w:shd w:val="clear" w:color="FFFFFF" w:fill="9ABB59"/>
      </w:tcPr>
    </w:tblStylePr>
    <w:tblStylePr w:type="firstCol">
      <w:rPr>
        <w:color w:val="F2F2F2"/>
        <w:sz w:val="22"/>
      </w:rPr>
      <w:tblPr/>
      <w:tcPr>
        <w:shd w:val="clear" w:color="FFFFFF" w:fill="9ABB59"/>
      </w:tcPr>
    </w:tblStylePr>
    <w:tblStylePr w:type="lastCol">
      <w:rPr>
        <w:color w:val="F2F2F2"/>
        <w:sz w:val="22"/>
      </w:rPr>
      <w:tblPr/>
      <w:tcPr>
        <w:shd w:val="clear" w:color="FFFFFF" w:fill="9A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2A1C6"/>
      </w:tcPr>
    </w:tblStylePr>
    <w:tblStylePr w:type="lastRow">
      <w:rPr>
        <w:color w:val="F2F2F2"/>
        <w:sz w:val="22"/>
      </w:rPr>
      <w:tblPr/>
      <w:tcPr>
        <w:shd w:val="clear" w:color="FFFFFF" w:fill="B2A1C6"/>
      </w:tcPr>
    </w:tblStylePr>
    <w:tblStylePr w:type="firstCol">
      <w:rPr>
        <w:color w:val="F2F2F2"/>
        <w:sz w:val="22"/>
      </w:rPr>
      <w:tblPr/>
      <w:tcPr>
        <w:shd w:val="clear" w:color="FFFFFF" w:fill="B2A1C6"/>
      </w:tcPr>
    </w:tblStylePr>
    <w:tblStylePr w:type="lastCol">
      <w:rPr>
        <w:color w:val="F2F2F2"/>
        <w:sz w:val="22"/>
      </w:rPr>
      <w:tblPr/>
      <w:tcPr>
        <w:shd w:val="clear" w:color="FFFFFF" w:fill="B2A1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BACC6"/>
      </w:tcPr>
    </w:tblStylePr>
    <w:tblStylePr w:type="lastRow">
      <w:rPr>
        <w:color w:val="F2F2F2"/>
        <w:sz w:val="22"/>
      </w:rPr>
      <w:tblPr/>
      <w:tcPr>
        <w:shd w:val="clear" w:color="FFFFFF" w:fill="4BACC6"/>
      </w:tcPr>
    </w:tblStylePr>
    <w:tblStylePr w:type="firstCol">
      <w:rPr>
        <w:color w:val="F2F2F2"/>
        <w:sz w:val="22"/>
      </w:rPr>
      <w:tblPr/>
      <w:tcPr>
        <w:shd w:val="clear" w:color="FFFFFF" w:fill="4BACC6"/>
      </w:tcPr>
    </w:tblStylePr>
    <w:tblStylePr w:type="lastCol">
      <w:rPr>
        <w:color w:val="F2F2F2"/>
        <w:sz w:val="22"/>
      </w:rPr>
      <w:tblPr/>
      <w:tcPr>
        <w:shd w:val="clear" w:color="FFFFFF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79646"/>
      </w:tcPr>
    </w:tblStylePr>
    <w:tblStylePr w:type="lastRow">
      <w:rPr>
        <w:color w:val="F2F2F2"/>
        <w:sz w:val="22"/>
      </w:rPr>
      <w:tblPr/>
      <w:tcPr>
        <w:shd w:val="clear" w:color="FFFFFF" w:fill="F79646"/>
      </w:tcPr>
    </w:tblStylePr>
    <w:tblStylePr w:type="firstCol">
      <w:rPr>
        <w:color w:val="F2F2F2"/>
        <w:sz w:val="22"/>
      </w:rPr>
      <w:tblPr/>
      <w:tcPr>
        <w:shd w:val="clear" w:color="FFFFFF" w:fill="F79646"/>
      </w:tcPr>
    </w:tblStylePr>
    <w:tblStylePr w:type="lastCol">
      <w:rPr>
        <w:color w:val="F2F2F2"/>
        <w:sz w:val="22"/>
      </w:rPr>
      <w:tblPr/>
      <w:tcPr>
        <w:shd w:val="clear" w:color="FFFFFF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color w:val="F2F2F2"/>
        <w:sz w:val="22"/>
      </w:rPr>
      <w:tblPr/>
      <w:tcPr>
        <w:shd w:val="clear" w:color="FFFFFF" w:fill="7F7F7F"/>
      </w:tcPr>
    </w:tblStylePr>
    <w:tblStylePr w:type="lastRow">
      <w:rPr>
        <w:color w:val="F2F2F2"/>
        <w:sz w:val="22"/>
      </w:rPr>
      <w:tblPr/>
      <w:tcPr>
        <w:shd w:val="clear" w:color="FFFFFF" w:fill="7F7F7F"/>
      </w:tcPr>
    </w:tblStylePr>
    <w:tblStylePr w:type="firstCol">
      <w:rPr>
        <w:color w:val="F2F2F2"/>
        <w:sz w:val="22"/>
      </w:rPr>
      <w:tblPr/>
      <w:tcPr>
        <w:shd w:val="clear" w:color="FFFFFF" w:fill="7F7F7F"/>
      </w:tcPr>
    </w:tblStylePr>
    <w:tblStylePr w:type="lastCol">
      <w:rPr>
        <w:color w:val="F2F2F2"/>
        <w:sz w:val="22"/>
      </w:rPr>
      <w:tblPr/>
      <w:tcPr>
        <w:shd w:val="clear" w:color="FFFFFF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color w:val="F2F2F2"/>
        <w:sz w:val="22"/>
      </w:rPr>
      <w:tblPr/>
      <w:tcPr>
        <w:shd w:val="clear" w:color="FFFFFF" w:fill="5D8AC2"/>
      </w:tcPr>
    </w:tblStylePr>
    <w:tblStylePr w:type="lastRow">
      <w:rPr>
        <w:color w:val="F2F2F2"/>
        <w:sz w:val="22"/>
      </w:rPr>
      <w:tblPr/>
      <w:tcPr>
        <w:shd w:val="clear" w:color="FFFFFF" w:fill="5D8AC2"/>
      </w:tcPr>
    </w:tblStylePr>
    <w:tblStylePr w:type="firstCol">
      <w:rPr>
        <w:color w:val="F2F2F2"/>
        <w:sz w:val="22"/>
      </w:rPr>
      <w:tblPr/>
      <w:tcPr>
        <w:shd w:val="clear" w:color="FFFFFF" w:fill="5D8AC2"/>
      </w:tcPr>
    </w:tblStylePr>
    <w:tblStylePr w:type="lastCol">
      <w:rPr>
        <w:color w:val="F2F2F2"/>
        <w:sz w:val="22"/>
      </w:rPr>
      <w:tblPr/>
      <w:tcPr>
        <w:shd w:val="clear" w:color="FFFFFF" w:fill="5D8AC2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color w:val="F2F2F2"/>
        <w:sz w:val="22"/>
      </w:rPr>
      <w:tblPr/>
      <w:tcPr>
        <w:shd w:val="clear" w:color="FFFFFF" w:fill="D99695"/>
      </w:tcPr>
    </w:tblStylePr>
    <w:tblStylePr w:type="lastRow">
      <w:rPr>
        <w:color w:val="F2F2F2"/>
        <w:sz w:val="22"/>
      </w:rPr>
      <w:tblPr/>
      <w:tcPr>
        <w:shd w:val="clear" w:color="FFFFFF" w:fill="D99695"/>
      </w:tcPr>
    </w:tblStylePr>
    <w:tblStylePr w:type="firstCol">
      <w:rPr>
        <w:color w:val="F2F2F2"/>
        <w:sz w:val="22"/>
      </w:rPr>
      <w:tblPr/>
      <w:tcPr>
        <w:shd w:val="clear" w:color="FFFFFF" w:fill="D99695"/>
      </w:tcPr>
    </w:tblStylePr>
    <w:tblStylePr w:type="lastCol">
      <w:rPr>
        <w:color w:val="F2F2F2"/>
        <w:sz w:val="22"/>
      </w:rPr>
      <w:tblPr/>
      <w:tcPr>
        <w:shd w:val="clear" w:color="FFFFFF" w:fill="D9969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color w:val="F2F2F2"/>
        <w:sz w:val="22"/>
      </w:rPr>
      <w:tblPr/>
      <w:tcPr>
        <w:shd w:val="clear" w:color="FFFFFF" w:fill="9ABB59"/>
      </w:tcPr>
    </w:tblStylePr>
    <w:tblStylePr w:type="lastRow">
      <w:rPr>
        <w:color w:val="F2F2F2"/>
        <w:sz w:val="22"/>
      </w:rPr>
      <w:tblPr/>
      <w:tcPr>
        <w:shd w:val="clear" w:color="FFFFFF" w:fill="9ABB59"/>
      </w:tcPr>
    </w:tblStylePr>
    <w:tblStylePr w:type="firstCol">
      <w:rPr>
        <w:color w:val="F2F2F2"/>
        <w:sz w:val="22"/>
      </w:rPr>
      <w:tblPr/>
      <w:tcPr>
        <w:shd w:val="clear" w:color="FFFFFF" w:fill="9ABB59"/>
      </w:tcPr>
    </w:tblStylePr>
    <w:tblStylePr w:type="lastCol">
      <w:rPr>
        <w:color w:val="F2F2F2"/>
        <w:sz w:val="22"/>
      </w:rPr>
      <w:tblPr/>
      <w:tcPr>
        <w:shd w:val="clear" w:color="FFFFFF" w:fill="9A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color w:val="F2F2F2"/>
        <w:sz w:val="22"/>
      </w:rPr>
      <w:tblPr/>
      <w:tcPr>
        <w:shd w:val="clear" w:color="FFFFFF" w:fill="B2A1C6"/>
      </w:tcPr>
    </w:tblStylePr>
    <w:tblStylePr w:type="lastRow">
      <w:rPr>
        <w:color w:val="F2F2F2"/>
        <w:sz w:val="22"/>
      </w:rPr>
      <w:tblPr/>
      <w:tcPr>
        <w:shd w:val="clear" w:color="FFFFFF" w:fill="B2A1C6"/>
      </w:tcPr>
    </w:tblStylePr>
    <w:tblStylePr w:type="firstCol">
      <w:rPr>
        <w:color w:val="F2F2F2"/>
        <w:sz w:val="22"/>
      </w:rPr>
      <w:tblPr/>
      <w:tcPr>
        <w:shd w:val="clear" w:color="FFFFFF" w:fill="B2A1C6"/>
      </w:tcPr>
    </w:tblStylePr>
    <w:tblStylePr w:type="lastCol">
      <w:rPr>
        <w:color w:val="F2F2F2"/>
        <w:sz w:val="22"/>
      </w:rPr>
      <w:tblPr/>
      <w:tcPr>
        <w:shd w:val="clear" w:color="FFFFFF" w:fill="B2A1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color w:val="F2F2F2"/>
        <w:sz w:val="22"/>
      </w:rPr>
      <w:tblPr/>
      <w:tcPr>
        <w:shd w:val="clear" w:color="FFFFFF" w:fill="4BACC6"/>
      </w:tcPr>
    </w:tblStylePr>
    <w:tblStylePr w:type="lastRow">
      <w:rPr>
        <w:color w:val="F2F2F2"/>
        <w:sz w:val="22"/>
      </w:rPr>
      <w:tblPr/>
      <w:tcPr>
        <w:shd w:val="clear" w:color="FFFFFF" w:fill="4BACC6"/>
      </w:tcPr>
    </w:tblStylePr>
    <w:tblStylePr w:type="firstCol">
      <w:rPr>
        <w:color w:val="F2F2F2"/>
        <w:sz w:val="22"/>
      </w:rPr>
      <w:tblPr/>
      <w:tcPr>
        <w:shd w:val="clear" w:color="FFFFFF" w:fill="4BACC6"/>
      </w:tcPr>
    </w:tblStylePr>
    <w:tblStylePr w:type="lastCol">
      <w:rPr>
        <w:color w:val="F2F2F2"/>
        <w:sz w:val="22"/>
      </w:rPr>
      <w:tblPr/>
      <w:tcPr>
        <w:shd w:val="clear" w:color="FFFFFF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color w:val="F2F2F2"/>
        <w:sz w:val="22"/>
      </w:rPr>
      <w:tblPr/>
      <w:tcPr>
        <w:shd w:val="clear" w:color="FFFFFF" w:fill="F79646"/>
      </w:tcPr>
    </w:tblStylePr>
    <w:tblStylePr w:type="lastRow">
      <w:rPr>
        <w:color w:val="F2F2F2"/>
        <w:sz w:val="22"/>
      </w:rPr>
      <w:tblPr/>
      <w:tcPr>
        <w:shd w:val="clear" w:color="FFFFFF" w:fill="F79646"/>
      </w:tcPr>
    </w:tblStylePr>
    <w:tblStylePr w:type="firstCol">
      <w:rPr>
        <w:color w:val="F2F2F2"/>
        <w:sz w:val="22"/>
      </w:rPr>
      <w:tblPr/>
      <w:tcPr>
        <w:shd w:val="clear" w:color="FFFFFF" w:fill="F79646"/>
      </w:tcPr>
    </w:tblStylePr>
    <w:tblStylePr w:type="lastCol">
      <w:rPr>
        <w:color w:val="F2F2F2"/>
        <w:sz w:val="22"/>
      </w:rPr>
      <w:tblPr/>
      <w:tcPr>
        <w:shd w:val="clear" w:color="FFFFFF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paragraph" w:styleId="afff0">
    <w:name w:val="Normal (Web)"/>
    <w:basedOn w:val="a"/>
    <w:uiPriority w:val="99"/>
    <w:semiHidden/>
    <w:unhideWhenUsed/>
    <w:rsid w:val="00C543C0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f1">
    <w:name w:val="Цветовое выделение для Текст"/>
    <w:qFormat/>
    <w:rsid w:val="00BF0F9E"/>
    <w:rPr>
      <w:rFonts w:ascii="Times New Roman CYR" w:hAnsi="Times New Roman CYR"/>
    </w:rPr>
  </w:style>
  <w:style w:type="paragraph" w:customStyle="1" w:styleId="0">
    <w:name w:val="ТЗ0 основной"/>
    <w:basedOn w:val="a"/>
    <w:qFormat/>
    <w:rsid w:val="00BF0F9E"/>
    <w:pPr>
      <w:ind w:firstLine="567"/>
      <w:jc w:val="both"/>
    </w:pPr>
    <w:rPr>
      <w:rFonts w:eastAsia="Times New Roman"/>
      <w:bCs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772D1-D303-48D2-97B8-F7839ADF8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3410</Words>
  <Characters>19437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ОФЕРТА (ПРЕДЛОЖЕНИЕ)</vt:lpstr>
    </vt:vector>
  </TitlesOfParts>
  <Company>ПАО Сбербанк России</Company>
  <LinksUpToDate>false</LinksUpToDate>
  <CharactersWithSpaces>22802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(ПРЕДЛОЖЕНИЕ)</dc:title>
  <dc:subject/>
  <dc:creator>Петрова Лариса Ивановна</dc:creator>
  <cp:keywords/>
  <dc:description/>
  <cp:lastModifiedBy>Карданова Мадина Аслановна</cp:lastModifiedBy>
  <cp:revision>3</cp:revision>
  <cp:lastPrinted>2026-09-21T11:28:00Z</cp:lastPrinted>
  <dcterms:created xsi:type="dcterms:W3CDTF">2026-09-21T11:33:00Z</dcterms:created>
  <dcterms:modified xsi:type="dcterms:W3CDTF">2026-09-21T11:33:00Z</dcterms:modified>
  <dc:language>ru-RU</dc:language>
</cp:coreProperties>
</file>